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Default="0039593C" w:rsidP="001D0750">
      <w:pPr>
        <w:rPr>
          <w:b/>
          <w:sz w:val="32"/>
          <w:szCs w:val="32"/>
        </w:rPr>
      </w:pPr>
    </w:p>
    <w:p w:rsidR="00ED30EA" w:rsidRDefault="00ED30EA" w:rsidP="001D0750">
      <w:pPr>
        <w:jc w:val="center"/>
        <w:rPr>
          <w:b/>
          <w:sz w:val="32"/>
          <w:szCs w:val="32"/>
          <w:u w:val="single"/>
        </w:rPr>
      </w:pPr>
    </w:p>
    <w:p w:rsidR="0039593C" w:rsidRDefault="00A040BE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SOLICITUD DE </w:t>
      </w:r>
      <w:r w:rsidR="00FD022C">
        <w:rPr>
          <w:b/>
          <w:sz w:val="32"/>
          <w:szCs w:val="32"/>
          <w:u w:val="single"/>
        </w:rPr>
        <w:t>AGENTES DE PUBLICIDAD DINÁMICA</w:t>
      </w:r>
    </w:p>
    <w:p w:rsidR="00ED30EA" w:rsidRPr="007839EF" w:rsidRDefault="00ED30EA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709"/>
        <w:gridCol w:w="1276"/>
        <w:gridCol w:w="1559"/>
        <w:gridCol w:w="283"/>
        <w:gridCol w:w="1134"/>
        <w:gridCol w:w="1842"/>
      </w:tblGrid>
      <w:tr w:rsidR="00391CE5" w:rsidTr="00322B9E">
        <w:trPr>
          <w:jc w:val="center"/>
        </w:trPr>
        <w:tc>
          <w:tcPr>
            <w:tcW w:w="9922" w:type="dxa"/>
            <w:gridSpan w:val="10"/>
            <w:shd w:val="pct20" w:color="auto" w:fill="auto"/>
          </w:tcPr>
          <w:p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</w:t>
            </w:r>
            <w:r w:rsidR="000D1ADD">
              <w:rPr>
                <w:b/>
                <w:sz w:val="28"/>
                <w:szCs w:val="28"/>
              </w:rPr>
              <w:t xml:space="preserve"> </w:t>
            </w:r>
            <w:r w:rsidRPr="00D63659">
              <w:rPr>
                <w:b/>
                <w:sz w:val="28"/>
                <w:szCs w:val="28"/>
              </w:rPr>
              <w:t>L</w:t>
            </w:r>
            <w:r w:rsidR="000D1ADD">
              <w:rPr>
                <w:b/>
                <w:sz w:val="28"/>
                <w:szCs w:val="28"/>
              </w:rPr>
              <w:t>A PERSONA</w:t>
            </w:r>
            <w:r w:rsidRPr="00D63659">
              <w:rPr>
                <w:b/>
                <w:sz w:val="28"/>
                <w:szCs w:val="28"/>
              </w:rPr>
              <w:t xml:space="preserve"> TITULAR DE LA ACTIVIDAD</w:t>
            </w:r>
          </w:p>
        </w:tc>
      </w:tr>
      <w:tr w:rsidR="00391CE5" w:rsidTr="000D1AD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4818" w:type="dxa"/>
            <w:gridSpan w:val="4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4818" w:type="dxa"/>
            <w:gridSpan w:val="4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4818" w:type="dxa"/>
            <w:gridSpan w:val="4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818" w:type="dxa"/>
            <w:gridSpan w:val="4"/>
          </w:tcPr>
          <w:p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818" w:type="dxa"/>
            <w:gridSpan w:val="4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10"/>
            <w:shd w:val="pct20" w:color="auto" w:fill="auto"/>
          </w:tcPr>
          <w:p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</w:t>
            </w:r>
            <w:r w:rsidR="000D1ADD">
              <w:rPr>
                <w:b/>
                <w:sz w:val="28"/>
                <w:szCs w:val="28"/>
              </w:rPr>
              <w:t xml:space="preserve"> </w:t>
            </w:r>
            <w:r w:rsidRPr="00D63659">
              <w:rPr>
                <w:b/>
                <w:sz w:val="28"/>
                <w:szCs w:val="28"/>
              </w:rPr>
              <w:t>L</w:t>
            </w:r>
            <w:r w:rsidR="000D1ADD">
              <w:rPr>
                <w:b/>
                <w:sz w:val="28"/>
                <w:szCs w:val="28"/>
              </w:rPr>
              <w:t>A PERSONA</w:t>
            </w:r>
            <w:r w:rsidRPr="00D63659">
              <w:rPr>
                <w:b/>
                <w:sz w:val="28"/>
                <w:szCs w:val="28"/>
              </w:rPr>
              <w:t xml:space="preserve"> REPRESENTANTE </w:t>
            </w:r>
          </w:p>
        </w:tc>
      </w:tr>
      <w:tr w:rsidR="009B51DB" w:rsidTr="000D1AD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4818" w:type="dxa"/>
            <w:gridSpan w:val="4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4818" w:type="dxa"/>
            <w:gridSpan w:val="4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4818" w:type="dxa"/>
            <w:gridSpan w:val="4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:rsidTr="000D1AD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818" w:type="dxa"/>
            <w:gridSpan w:val="4"/>
          </w:tcPr>
          <w:p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:rsidTr="00322B9E">
        <w:trPr>
          <w:jc w:val="center"/>
        </w:trPr>
        <w:tc>
          <w:tcPr>
            <w:tcW w:w="9922" w:type="dxa"/>
            <w:gridSpan w:val="10"/>
            <w:shd w:val="pct20" w:color="auto" w:fill="auto"/>
          </w:tcPr>
          <w:p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:rsidTr="000D1AD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:rsidTr="000D1ADD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pct5" w:color="auto" w:fill="auto"/>
          </w:tcPr>
          <w:p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:rsidTr="000D1ADD">
        <w:trPr>
          <w:jc w:val="center"/>
        </w:trPr>
        <w:tc>
          <w:tcPr>
            <w:tcW w:w="6663" w:type="dxa"/>
            <w:gridSpan w:val="7"/>
            <w:shd w:val="pct5" w:color="auto" w:fill="auto"/>
          </w:tcPr>
          <w:p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322B9E">
        <w:trPr>
          <w:jc w:val="center"/>
        </w:trPr>
        <w:tc>
          <w:tcPr>
            <w:tcW w:w="9922" w:type="dxa"/>
            <w:gridSpan w:val="10"/>
            <w:shd w:val="pct20" w:color="auto" w:fill="auto"/>
          </w:tcPr>
          <w:p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:rsidTr="00822EC7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362" w:type="dxa"/>
            <w:gridSpan w:val="8"/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:rsidTr="00ED30EA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FD022C" w:rsidTr="000D1ADD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:rsidR="00FD022C" w:rsidRPr="00DD6AFA" w:rsidRDefault="00FD022C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EXPEDIENTE MUNICIPAL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D022C" w:rsidRPr="00DD6AFA" w:rsidRDefault="00FD022C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pct5" w:color="auto" w:fill="auto"/>
          </w:tcPr>
          <w:p w:rsidR="00FD022C" w:rsidRPr="00FD022C" w:rsidRDefault="00FD022C" w:rsidP="005A6B9B">
            <w:pPr>
              <w:rPr>
                <w:sz w:val="24"/>
                <w:szCs w:val="24"/>
              </w:rPr>
            </w:pPr>
            <w:r w:rsidRPr="00FD022C">
              <w:rPr>
                <w:sz w:val="24"/>
                <w:szCs w:val="24"/>
              </w:rPr>
              <w:t>Nº TRABAJADORES</w:t>
            </w:r>
            <w:r w:rsidR="000D1ADD">
              <w:rPr>
                <w:sz w:val="24"/>
                <w:szCs w:val="24"/>
              </w:rPr>
              <w:t>/AS</w:t>
            </w:r>
          </w:p>
        </w:tc>
        <w:tc>
          <w:tcPr>
            <w:tcW w:w="1842" w:type="dxa"/>
            <w:shd w:val="clear" w:color="auto" w:fill="auto"/>
          </w:tcPr>
          <w:p w:rsidR="00FD022C" w:rsidRPr="00DD6AFA" w:rsidRDefault="00FD022C" w:rsidP="005A6B9B">
            <w:pPr>
              <w:rPr>
                <w:b/>
                <w:sz w:val="24"/>
                <w:szCs w:val="24"/>
              </w:rPr>
            </w:pPr>
          </w:p>
        </w:tc>
      </w:tr>
      <w:tr w:rsidR="00233046" w:rsidTr="008117BD">
        <w:trPr>
          <w:jc w:val="center"/>
        </w:trPr>
        <w:tc>
          <w:tcPr>
            <w:tcW w:w="5104" w:type="dxa"/>
            <w:gridSpan w:val="6"/>
            <w:shd w:val="pct5" w:color="auto" w:fill="auto"/>
          </w:tcPr>
          <w:p w:rsidR="00233046" w:rsidRDefault="00233046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DE LA PUBLICIDAD PREVISTA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233046" w:rsidRPr="00DD6AFA" w:rsidRDefault="00233046" w:rsidP="005A6B9B">
            <w:pPr>
              <w:rPr>
                <w:b/>
                <w:sz w:val="24"/>
                <w:szCs w:val="24"/>
              </w:rPr>
            </w:pPr>
          </w:p>
        </w:tc>
      </w:tr>
      <w:tr w:rsidR="00ED30EA" w:rsidTr="00D10C61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Default="00ED30EA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7937" w:type="dxa"/>
            <w:gridSpan w:val="7"/>
            <w:shd w:val="clear" w:color="auto" w:fill="auto"/>
          </w:tcPr>
          <w:p w:rsidR="00ED30EA" w:rsidRPr="00DD6AFA" w:rsidRDefault="00ED30EA" w:rsidP="005A6B9B">
            <w:pPr>
              <w:rPr>
                <w:b/>
                <w:sz w:val="24"/>
                <w:szCs w:val="24"/>
              </w:rPr>
            </w:pPr>
          </w:p>
        </w:tc>
      </w:tr>
      <w:tr w:rsidR="00ED30EA" w:rsidTr="000D1ADD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Pr="009B51DB" w:rsidRDefault="00ED30EA" w:rsidP="00A63751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0EA" w:rsidRPr="00DD6AFA" w:rsidRDefault="00ED30EA" w:rsidP="00A6375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pct5" w:color="auto" w:fill="auto"/>
          </w:tcPr>
          <w:p w:rsidR="00ED30EA" w:rsidRPr="00ED30EA" w:rsidRDefault="00ED30EA" w:rsidP="00A63751">
            <w:pPr>
              <w:rPr>
                <w:sz w:val="24"/>
                <w:szCs w:val="24"/>
              </w:rPr>
            </w:pPr>
            <w:r w:rsidRPr="00ED30EA">
              <w:rPr>
                <w:sz w:val="24"/>
                <w:szCs w:val="24"/>
              </w:rPr>
              <w:t>CORREO ELECTRÓNICO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D30EA" w:rsidRPr="00DD6AFA" w:rsidRDefault="00ED30EA" w:rsidP="00A63751">
            <w:pPr>
              <w:rPr>
                <w:b/>
                <w:sz w:val="24"/>
                <w:szCs w:val="24"/>
              </w:rPr>
            </w:pPr>
          </w:p>
        </w:tc>
      </w:tr>
      <w:tr w:rsidR="00ED30EA" w:rsidTr="000D1ADD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:rsidR="00ED30EA" w:rsidRPr="009B51DB" w:rsidRDefault="00ED30EA" w:rsidP="00A63751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0EA" w:rsidRPr="00DD6AFA" w:rsidRDefault="00ED30EA" w:rsidP="00A6375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pct5" w:color="auto" w:fill="auto"/>
          </w:tcPr>
          <w:p w:rsidR="00ED30EA" w:rsidRPr="00ED30EA" w:rsidRDefault="00ED30EA" w:rsidP="00A63751">
            <w:pPr>
              <w:rPr>
                <w:sz w:val="24"/>
                <w:szCs w:val="24"/>
              </w:rPr>
            </w:pPr>
            <w:r w:rsidRPr="00ED30EA">
              <w:rPr>
                <w:sz w:val="24"/>
                <w:szCs w:val="24"/>
              </w:rPr>
              <w:t>REF. CATASTRAL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D30EA" w:rsidRPr="00DD6AFA" w:rsidRDefault="00ED30EA" w:rsidP="00A63751">
            <w:pPr>
              <w:rPr>
                <w:b/>
                <w:sz w:val="24"/>
                <w:szCs w:val="24"/>
              </w:rPr>
            </w:pPr>
          </w:p>
        </w:tc>
      </w:tr>
      <w:tr w:rsidR="00DD6AFA" w:rsidTr="008B219E">
        <w:trPr>
          <w:jc w:val="center"/>
        </w:trPr>
        <w:tc>
          <w:tcPr>
            <w:tcW w:w="9922" w:type="dxa"/>
            <w:gridSpan w:val="10"/>
            <w:shd w:val="pct20" w:color="auto" w:fill="auto"/>
          </w:tcPr>
          <w:p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:rsidTr="00EE4C7F">
        <w:trPr>
          <w:jc w:val="center"/>
        </w:trPr>
        <w:tc>
          <w:tcPr>
            <w:tcW w:w="425" w:type="dxa"/>
            <w:shd w:val="clear" w:color="auto" w:fill="auto"/>
          </w:tcPr>
          <w:p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shd w:val="pct5" w:color="auto" w:fill="auto"/>
          </w:tcPr>
          <w:p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</w:t>
            </w:r>
            <w:r w:rsidR="000D1ADD">
              <w:rPr>
                <w:sz w:val="24"/>
                <w:szCs w:val="24"/>
              </w:rPr>
              <w:t xml:space="preserve"> </w:t>
            </w:r>
            <w:r w:rsidRPr="009B51DB">
              <w:rPr>
                <w:sz w:val="24"/>
                <w:szCs w:val="24"/>
              </w:rPr>
              <w:t>L</w:t>
            </w:r>
            <w:r w:rsidR="000D1ADD">
              <w:rPr>
                <w:sz w:val="24"/>
                <w:szCs w:val="24"/>
              </w:rPr>
              <w:t>A PERSONA</w:t>
            </w:r>
            <w:r w:rsidRPr="009B51DB">
              <w:rPr>
                <w:sz w:val="24"/>
                <w:szCs w:val="24"/>
              </w:rPr>
              <w:t xml:space="preserve"> REPRESENTANTE Y ACREDITACIÓN DE REPRESENTACIÓN </w:t>
            </w:r>
            <w:r w:rsidR="00ED30EA">
              <w:rPr>
                <w:sz w:val="24"/>
                <w:szCs w:val="24"/>
              </w:rPr>
              <w:t>, SI ES EL CASO</w:t>
            </w:r>
          </w:p>
        </w:tc>
      </w:tr>
      <w:tr w:rsidR="00AF742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AF7424" w:rsidRDefault="00AF742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shd w:val="pct5" w:color="auto" w:fill="auto"/>
          </w:tcPr>
          <w:p w:rsidR="00AF7424" w:rsidRPr="009B51DB" w:rsidRDefault="00AF7424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 EN EL IMPUESTO DE ACTIVIDADES ECONÓMICAS</w:t>
            </w:r>
          </w:p>
        </w:tc>
      </w:tr>
      <w:tr w:rsidR="00C14D74" w:rsidTr="00EE4C7F">
        <w:trPr>
          <w:jc w:val="center"/>
        </w:trPr>
        <w:tc>
          <w:tcPr>
            <w:tcW w:w="425" w:type="dxa"/>
            <w:shd w:val="clear" w:color="auto" w:fill="auto"/>
          </w:tcPr>
          <w:p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shd w:val="pct5" w:color="auto" w:fill="auto"/>
          </w:tcPr>
          <w:p w:rsidR="00C14D74" w:rsidRDefault="00AF7424" w:rsidP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DEL IMPRESO TC-2 DE LA SEGURIDAD SOCIAL, ACTUALIZAD</w:t>
            </w:r>
            <w:r w:rsidR="00A74EC1">
              <w:rPr>
                <w:sz w:val="24"/>
                <w:szCs w:val="24"/>
              </w:rPr>
              <w:t>O SI PROCEDE MEDIANTE LOS A-2.2</w:t>
            </w:r>
            <w:r>
              <w:rPr>
                <w:sz w:val="24"/>
                <w:szCs w:val="24"/>
              </w:rPr>
              <w:t xml:space="preserve"> CORRESPONDIENTE A LA ÚLTIMA MENSUALIDAD LIQUIDA O DECLARACIÓN SUSTITUTORIA RESPECTO AL RÉGIMEN AUTÓNOMO DE LA SEGURIDAD SOCIAL.</w:t>
            </w:r>
          </w:p>
        </w:tc>
      </w:tr>
      <w:tr w:rsidR="00ED30EA" w:rsidTr="00EE4C7F">
        <w:trPr>
          <w:jc w:val="center"/>
        </w:trPr>
        <w:tc>
          <w:tcPr>
            <w:tcW w:w="425" w:type="dxa"/>
            <w:shd w:val="clear" w:color="auto" w:fill="auto"/>
          </w:tcPr>
          <w:p w:rsidR="00ED30EA" w:rsidRDefault="00ED30EA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shd w:val="pct5" w:color="auto" w:fill="auto"/>
          </w:tcPr>
          <w:p w:rsidR="00ED30EA" w:rsidRDefault="00ED30EA" w:rsidP="00FD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PAGO DE LA TASA MUNICIPAL DE </w:t>
            </w:r>
            <w:r w:rsidR="00FD022C">
              <w:rPr>
                <w:sz w:val="24"/>
                <w:szCs w:val="24"/>
              </w:rPr>
              <w:t>PUBLICIDAD DINÁMICA</w:t>
            </w:r>
            <w:r>
              <w:rPr>
                <w:sz w:val="24"/>
                <w:szCs w:val="24"/>
              </w:rPr>
              <w:t xml:space="preserve"> </w:t>
            </w:r>
            <w:r w:rsidR="00AF7424">
              <w:rPr>
                <w:sz w:val="24"/>
                <w:szCs w:val="24"/>
                <w:vertAlign w:val="superscript"/>
              </w:rPr>
              <w:t>(1</w:t>
            </w:r>
            <w:r w:rsidRPr="00ED30EA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ED30EA" w:rsidRDefault="00ED30EA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:rsidR="005F47EA" w:rsidRDefault="00FD022C" w:rsidP="005F47EA">
      <w:pPr>
        <w:autoSpaceDE w:val="0"/>
        <w:autoSpaceDN w:val="0"/>
        <w:adjustRightInd w:val="0"/>
        <w:spacing w:after="0"/>
        <w:ind w:left="-709" w:right="-710"/>
        <w:jc w:val="center"/>
        <w:rPr>
          <w:rFonts w:cs="Arial"/>
          <w:b/>
          <w:sz w:val="28"/>
          <w:szCs w:val="28"/>
          <w:vertAlign w:val="superscript"/>
          <w:lang w:eastAsia="ca-ES"/>
        </w:rPr>
      </w:pPr>
      <w:r w:rsidRPr="00FD022C">
        <w:rPr>
          <w:rFonts w:cs="Arial"/>
          <w:b/>
          <w:sz w:val="28"/>
          <w:szCs w:val="28"/>
          <w:lang w:eastAsia="ca-ES"/>
        </w:rPr>
        <w:t>RELACIÓN DE AGENTES DE PUBLICIDAD DINÁMICA SOLICITADOS</w:t>
      </w:r>
      <w:r w:rsidR="000D1ADD">
        <w:rPr>
          <w:rFonts w:cs="Arial"/>
          <w:b/>
          <w:sz w:val="28"/>
          <w:szCs w:val="28"/>
          <w:lang w:eastAsia="ca-ES"/>
        </w:rPr>
        <w:t>/AS</w:t>
      </w:r>
      <w:r>
        <w:rPr>
          <w:rFonts w:cs="Arial"/>
          <w:b/>
          <w:sz w:val="28"/>
          <w:szCs w:val="28"/>
          <w:lang w:eastAsia="ca-ES"/>
        </w:rPr>
        <w:t xml:space="preserve"> </w:t>
      </w:r>
      <w:r w:rsidR="00AF7424">
        <w:rPr>
          <w:rFonts w:cs="Arial"/>
          <w:b/>
          <w:sz w:val="28"/>
          <w:szCs w:val="28"/>
          <w:vertAlign w:val="superscript"/>
          <w:lang w:eastAsia="ca-ES"/>
        </w:rPr>
        <w:t>(2</w:t>
      </w:r>
      <w:r w:rsidRPr="00FD022C">
        <w:rPr>
          <w:rFonts w:cs="Arial"/>
          <w:b/>
          <w:sz w:val="28"/>
          <w:szCs w:val="28"/>
          <w:vertAlign w:val="superscript"/>
          <w:lang w:eastAsia="ca-ES"/>
        </w:rPr>
        <w:t>)</w:t>
      </w:r>
    </w:p>
    <w:p w:rsidR="00ED30EA" w:rsidRDefault="00ED30EA" w:rsidP="00464E74">
      <w:pPr>
        <w:autoSpaceDE w:val="0"/>
        <w:autoSpaceDN w:val="0"/>
        <w:adjustRightInd w:val="0"/>
        <w:spacing w:after="0"/>
        <w:ind w:right="-710"/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4291"/>
        <w:gridCol w:w="1352"/>
        <w:gridCol w:w="1192"/>
        <w:gridCol w:w="1155"/>
      </w:tblGrid>
      <w:tr w:rsidR="005F47EA" w:rsidTr="005F47EA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b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b/>
                <w:sz w:val="24"/>
                <w:szCs w:val="24"/>
                <w:lang w:eastAsia="ca-ES"/>
              </w:rPr>
              <w:t>NÚM</w:t>
            </w:r>
          </w:p>
        </w:tc>
        <w:tc>
          <w:tcPr>
            <w:tcW w:w="4404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b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b/>
                <w:sz w:val="24"/>
                <w:szCs w:val="24"/>
                <w:lang w:eastAsia="ca-ES"/>
              </w:rPr>
              <w:t xml:space="preserve">                  NOMBRE Y APELLIDOS</w:t>
            </w:r>
          </w:p>
        </w:tc>
        <w:tc>
          <w:tcPr>
            <w:tcW w:w="1390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b/>
                <w:sz w:val="24"/>
                <w:szCs w:val="24"/>
                <w:lang w:eastAsia="ca-ES"/>
              </w:rPr>
            </w:pPr>
            <w:r>
              <w:rPr>
                <w:rFonts w:cs="Arial"/>
                <w:b/>
                <w:sz w:val="24"/>
                <w:szCs w:val="24"/>
                <w:lang w:eastAsia="ca-ES"/>
              </w:rPr>
              <w:t xml:space="preserve">  </w:t>
            </w:r>
            <w:r w:rsidRPr="00464E74">
              <w:rPr>
                <w:rFonts w:cs="Arial"/>
                <w:b/>
                <w:sz w:val="24"/>
                <w:szCs w:val="24"/>
                <w:lang w:eastAsia="ca-ES"/>
              </w:rPr>
              <w:t>DNI / NIE</w:t>
            </w:r>
          </w:p>
        </w:tc>
        <w:tc>
          <w:tcPr>
            <w:tcW w:w="1224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b/>
                <w:sz w:val="24"/>
                <w:szCs w:val="24"/>
                <w:lang w:eastAsia="ca-ES"/>
              </w:rPr>
            </w:pPr>
            <w:r>
              <w:rPr>
                <w:rFonts w:cs="Arial"/>
                <w:b/>
                <w:sz w:val="24"/>
                <w:szCs w:val="24"/>
                <w:lang w:eastAsia="ca-ES"/>
              </w:rPr>
              <w:t xml:space="preserve">  MOD. </w:t>
            </w:r>
            <w:r w:rsidR="00AF7424">
              <w:rPr>
                <w:rFonts w:cs="Arial"/>
                <w:b/>
                <w:sz w:val="24"/>
                <w:szCs w:val="24"/>
                <w:vertAlign w:val="superscript"/>
                <w:lang w:eastAsia="ca-ES"/>
              </w:rPr>
              <w:t>(3</w:t>
            </w:r>
            <w:r w:rsidRPr="005F47EA">
              <w:rPr>
                <w:rFonts w:cs="Arial"/>
                <w:b/>
                <w:sz w:val="24"/>
                <w:szCs w:val="24"/>
                <w:vertAlign w:val="superscript"/>
                <w:lang w:eastAsia="ca-ES"/>
              </w:rPr>
              <w:t>)</w:t>
            </w:r>
          </w:p>
        </w:tc>
        <w:tc>
          <w:tcPr>
            <w:tcW w:w="1186" w:type="dxa"/>
            <w:shd w:val="pct15" w:color="auto" w:fill="auto"/>
          </w:tcPr>
          <w:p w:rsidR="005F47EA" w:rsidRDefault="005F47EA" w:rsidP="005F47EA">
            <w:pPr>
              <w:autoSpaceDE w:val="0"/>
              <w:autoSpaceDN w:val="0"/>
              <w:adjustRightInd w:val="0"/>
              <w:ind w:right="-710"/>
              <w:rPr>
                <w:rFonts w:cs="Arial"/>
                <w:b/>
                <w:sz w:val="24"/>
                <w:szCs w:val="24"/>
                <w:lang w:eastAsia="ca-ES"/>
              </w:rPr>
            </w:pPr>
            <w:r>
              <w:rPr>
                <w:rFonts w:cs="Arial"/>
                <w:b/>
                <w:sz w:val="24"/>
                <w:szCs w:val="24"/>
                <w:lang w:eastAsia="ca-ES"/>
              </w:rPr>
              <w:t xml:space="preserve">  ZONA </w:t>
            </w:r>
            <w:r w:rsidR="00AF7424">
              <w:rPr>
                <w:rFonts w:cs="Arial"/>
                <w:b/>
                <w:sz w:val="24"/>
                <w:szCs w:val="24"/>
                <w:vertAlign w:val="superscript"/>
                <w:lang w:eastAsia="ca-ES"/>
              </w:rPr>
              <w:t>(4</w:t>
            </w:r>
            <w:r w:rsidRPr="005F47EA">
              <w:rPr>
                <w:rFonts w:cs="Arial"/>
                <w:b/>
                <w:sz w:val="24"/>
                <w:szCs w:val="24"/>
                <w:vertAlign w:val="superscript"/>
                <w:lang w:eastAsia="ca-ES"/>
              </w:rPr>
              <w:t>)</w:t>
            </w: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1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2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3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4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5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6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7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8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 9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  <w:tr w:rsidR="005F47EA" w:rsidTr="005F47EA">
        <w:trPr>
          <w:jc w:val="center"/>
        </w:trPr>
        <w:tc>
          <w:tcPr>
            <w:tcW w:w="747" w:type="dxa"/>
            <w:shd w:val="pct15" w:color="auto" w:fill="auto"/>
          </w:tcPr>
          <w:p w:rsidR="005F47EA" w:rsidRPr="00464E74" w:rsidRDefault="005F47EA" w:rsidP="00FD022C">
            <w:pPr>
              <w:autoSpaceDE w:val="0"/>
              <w:autoSpaceDN w:val="0"/>
              <w:adjustRightInd w:val="0"/>
              <w:ind w:right="-710"/>
              <w:rPr>
                <w:rFonts w:cs="Arial"/>
                <w:sz w:val="24"/>
                <w:szCs w:val="24"/>
                <w:lang w:eastAsia="ca-ES"/>
              </w:rPr>
            </w:pPr>
            <w:r w:rsidRPr="00464E74">
              <w:rPr>
                <w:rFonts w:cs="Arial"/>
                <w:sz w:val="24"/>
                <w:szCs w:val="24"/>
                <w:lang w:eastAsia="ca-ES"/>
              </w:rPr>
              <w:t xml:space="preserve">  10</w:t>
            </w:r>
          </w:p>
        </w:tc>
        <w:tc>
          <w:tcPr>
            <w:tcW w:w="440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390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224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  <w:tc>
          <w:tcPr>
            <w:tcW w:w="1186" w:type="dxa"/>
          </w:tcPr>
          <w:p w:rsidR="005F47EA" w:rsidRPr="00464E74" w:rsidRDefault="005F47EA" w:rsidP="001E63CF">
            <w:pPr>
              <w:autoSpaceDE w:val="0"/>
              <w:autoSpaceDN w:val="0"/>
              <w:adjustRightInd w:val="0"/>
              <w:ind w:right="-710"/>
              <w:jc w:val="both"/>
              <w:rPr>
                <w:rFonts w:cs="Arial"/>
                <w:sz w:val="24"/>
                <w:szCs w:val="24"/>
                <w:lang w:eastAsia="ca-ES"/>
              </w:rPr>
            </w:pPr>
          </w:p>
        </w:tc>
      </w:tr>
    </w:tbl>
    <w:p w:rsidR="005F47EA" w:rsidRDefault="005F47EA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987ABC" w:rsidRPr="00581702" w:rsidRDefault="005F47EA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="009B51DB" w:rsidRPr="00581702">
        <w:rPr>
          <w:rFonts w:ascii="Arial" w:hAnsi="Arial" w:cs="Arial"/>
          <w:sz w:val="20"/>
          <w:szCs w:val="20"/>
        </w:rPr>
        <w:t>Sant</w:t>
      </w:r>
      <w:proofErr w:type="spellEnd"/>
      <w:r w:rsidR="009B51DB" w:rsidRPr="00581702">
        <w:rPr>
          <w:rFonts w:ascii="Arial" w:hAnsi="Arial" w:cs="Arial"/>
          <w:sz w:val="20"/>
          <w:szCs w:val="20"/>
        </w:rPr>
        <w:t xml:space="preserve"> Josep de </w:t>
      </w:r>
      <w:proofErr w:type="spellStart"/>
      <w:r w:rsidR="009B51DB" w:rsidRPr="00581702">
        <w:rPr>
          <w:rFonts w:ascii="Arial" w:hAnsi="Arial" w:cs="Arial"/>
          <w:sz w:val="20"/>
          <w:szCs w:val="20"/>
        </w:rPr>
        <w:t>sa</w:t>
      </w:r>
      <w:proofErr w:type="spellEnd"/>
      <w:r w:rsidR="009B51DB"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51DB"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:rsidR="00F14783" w:rsidRPr="00581702" w:rsidRDefault="00A74EC1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14783" w:rsidRPr="00581702">
        <w:rPr>
          <w:rFonts w:ascii="Arial" w:hAnsi="Arial" w:cs="Arial"/>
          <w:sz w:val="20"/>
          <w:szCs w:val="20"/>
        </w:rPr>
        <w:t>Firma</w:t>
      </w:r>
    </w:p>
    <w:p w:rsidR="00C22162" w:rsidRDefault="00C22162" w:rsidP="00920F8C">
      <w:pPr>
        <w:rPr>
          <w:sz w:val="24"/>
          <w:szCs w:val="24"/>
        </w:rPr>
      </w:pPr>
    </w:p>
    <w:p w:rsidR="0039593C" w:rsidRPr="006B5B88" w:rsidRDefault="000D1ADD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1D65AF2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-.45pt;width:483.75pt;height:37pt;z-index:251660288;mso-width-relative:margin;mso-height-relative:margin">
            <v:textbox>
              <w:txbxContent>
                <w:p w:rsidR="00043E82" w:rsidRPr="00581702" w:rsidRDefault="00F5205A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Los</w:t>
                  </w:r>
                  <w:r w:rsidR="000D1ADD">
                    <w:rPr>
                      <w:rFonts w:ascii="Arial" w:hAnsi="Arial" w:cs="Arial"/>
                      <w:b/>
                    </w:rPr>
                    <w:t>/as</w:t>
                  </w:r>
                  <w:r>
                    <w:rPr>
                      <w:rFonts w:ascii="Arial" w:hAnsi="Arial" w:cs="Arial"/>
                      <w:b/>
                    </w:rPr>
                    <w:t xml:space="preserve"> agentes de publicidad dinámica no podrá</w:t>
                  </w:r>
                  <w:r w:rsidR="00466506">
                    <w:rPr>
                      <w:rFonts w:ascii="Arial" w:hAnsi="Arial" w:cs="Arial"/>
                      <w:b/>
                    </w:rPr>
                    <w:t>n</w:t>
                  </w:r>
                  <w:r>
                    <w:rPr>
                      <w:rFonts w:ascii="Arial" w:hAnsi="Arial" w:cs="Arial"/>
                      <w:b/>
                    </w:rPr>
                    <w:t xml:space="preserve"> iniciar su actividad</w:t>
                  </w:r>
                  <w:r w:rsidR="00E477E0">
                    <w:rPr>
                      <w:rFonts w:ascii="Arial" w:hAnsi="Arial" w:cs="Arial"/>
                      <w:b/>
                    </w:rPr>
                    <w:t xml:space="preserve"> sin haber</w:t>
                  </w:r>
                  <w:r w:rsidR="00A040BE">
                    <w:rPr>
                      <w:rFonts w:ascii="Arial" w:hAnsi="Arial" w:cs="Arial"/>
                      <w:b/>
                    </w:rPr>
                    <w:t xml:space="preserve"> obtenido previamente la autorización correspondiente</w:t>
                  </w:r>
                </w:p>
              </w:txbxContent>
            </v:textbox>
          </v:shape>
        </w:pict>
      </w:r>
    </w:p>
    <w:p w:rsidR="00A74EC1" w:rsidRPr="00A74EC1" w:rsidRDefault="00A74EC1" w:rsidP="000D1ADD">
      <w:pPr>
        <w:suppressAutoHyphens/>
        <w:ind w:right="-710"/>
        <w:jc w:val="both"/>
        <w:rPr>
          <w:rFonts w:cs="Arial"/>
          <w:spacing w:val="-2"/>
          <w:sz w:val="20"/>
          <w:szCs w:val="20"/>
        </w:rPr>
      </w:pPr>
      <w:bookmarkStart w:id="0" w:name="_GoBack"/>
      <w:bookmarkEnd w:id="0"/>
    </w:p>
    <w:p w:rsidR="00ED30EA" w:rsidRDefault="0054066B" w:rsidP="0054066B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La tasa está regulada en la </w:t>
      </w:r>
      <w:r w:rsidRPr="0054066B">
        <w:rPr>
          <w:rFonts w:cs="Arial"/>
          <w:i/>
          <w:spacing w:val="-2"/>
          <w:sz w:val="20"/>
          <w:szCs w:val="20"/>
        </w:rPr>
        <w:t xml:space="preserve">“Ordenanza fiscal reguladora de la tasa por la </w:t>
      </w:r>
      <w:r w:rsidR="005F3ABA">
        <w:rPr>
          <w:rFonts w:cs="Arial"/>
          <w:i/>
          <w:spacing w:val="-2"/>
          <w:sz w:val="20"/>
          <w:szCs w:val="20"/>
        </w:rPr>
        <w:t>realización de la actividad de publicidad dinámica</w:t>
      </w:r>
      <w:r w:rsidRPr="0054066B">
        <w:rPr>
          <w:rFonts w:cs="Arial"/>
          <w:i/>
          <w:spacing w:val="-2"/>
          <w:sz w:val="20"/>
          <w:szCs w:val="20"/>
        </w:rPr>
        <w:t>”</w:t>
      </w:r>
      <w:r>
        <w:rPr>
          <w:rFonts w:cs="Arial"/>
          <w:i/>
          <w:spacing w:val="-2"/>
          <w:sz w:val="20"/>
          <w:szCs w:val="20"/>
        </w:rPr>
        <w:t xml:space="preserve"> </w:t>
      </w:r>
      <w:r w:rsidRPr="0054066B">
        <w:rPr>
          <w:rFonts w:cs="Arial"/>
          <w:spacing w:val="-2"/>
          <w:sz w:val="20"/>
          <w:szCs w:val="20"/>
        </w:rPr>
        <w:t xml:space="preserve">(BOIB nº </w:t>
      </w:r>
      <w:r w:rsidR="005F3ABA">
        <w:rPr>
          <w:rFonts w:cs="Arial"/>
          <w:spacing w:val="-2"/>
          <w:sz w:val="20"/>
          <w:szCs w:val="20"/>
        </w:rPr>
        <w:t>196 de 29/12/07</w:t>
      </w:r>
      <w:r w:rsidRPr="0054066B">
        <w:rPr>
          <w:rFonts w:cs="Arial"/>
          <w:spacing w:val="-2"/>
          <w:sz w:val="20"/>
          <w:szCs w:val="20"/>
        </w:rPr>
        <w:t>)</w:t>
      </w:r>
    </w:p>
    <w:p w:rsidR="00AF7424" w:rsidRPr="00AF7424" w:rsidRDefault="00AF7424" w:rsidP="00AF7424">
      <w:pPr>
        <w:numPr>
          <w:ilvl w:val="0"/>
          <w:numId w:val="3"/>
        </w:numPr>
        <w:suppressAutoHyphens/>
        <w:ind w:left="-709" w:right="-710"/>
        <w:jc w:val="both"/>
        <w:rPr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Se autorizará un o una agente de publicidad dinámica por cada siete trabajadores</w:t>
      </w:r>
      <w:r w:rsidR="000D1ADD">
        <w:rPr>
          <w:rFonts w:cs="Arial"/>
          <w:spacing w:val="-2"/>
          <w:sz w:val="20"/>
          <w:szCs w:val="20"/>
        </w:rPr>
        <w:t>/as</w:t>
      </w:r>
      <w:r>
        <w:rPr>
          <w:rFonts w:cs="Arial"/>
          <w:spacing w:val="-2"/>
          <w:sz w:val="20"/>
          <w:szCs w:val="20"/>
        </w:rPr>
        <w:t xml:space="preserve"> o fracción igual o superior a tres, en todo caso uno</w:t>
      </w:r>
      <w:r w:rsidR="000D1ADD">
        <w:rPr>
          <w:rFonts w:cs="Arial"/>
          <w:spacing w:val="-2"/>
          <w:sz w:val="20"/>
          <w:szCs w:val="20"/>
        </w:rPr>
        <w:t>/a</w:t>
      </w:r>
      <w:r>
        <w:rPr>
          <w:rFonts w:cs="Arial"/>
          <w:spacing w:val="-2"/>
          <w:sz w:val="20"/>
          <w:szCs w:val="20"/>
        </w:rPr>
        <w:t xml:space="preserve"> como mínimo</w:t>
      </w:r>
    </w:p>
    <w:p w:rsidR="005F47EA" w:rsidRPr="00233046" w:rsidRDefault="005F47EA" w:rsidP="005F47EA">
      <w:pPr>
        <w:numPr>
          <w:ilvl w:val="0"/>
          <w:numId w:val="3"/>
        </w:numPr>
        <w:suppressAutoHyphens/>
        <w:ind w:left="-709"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Se podrán solicitar dos modalidades diferentes de publicidad dinámica: Modalidad 1 = Agentes de publicidad dinámica situados</w:t>
      </w:r>
      <w:r w:rsidR="000D1ADD">
        <w:rPr>
          <w:spacing w:val="-2"/>
          <w:sz w:val="20"/>
          <w:szCs w:val="20"/>
        </w:rPr>
        <w:t>/as</w:t>
      </w:r>
      <w:r>
        <w:rPr>
          <w:spacing w:val="-2"/>
          <w:sz w:val="20"/>
          <w:szCs w:val="20"/>
        </w:rPr>
        <w:t xml:space="preserve"> delante de la fachada del establecimiento; Modalidad 2 = Agentes de publicidad dinámica situados</w:t>
      </w:r>
      <w:r w:rsidR="000D1ADD">
        <w:rPr>
          <w:spacing w:val="-2"/>
          <w:sz w:val="20"/>
          <w:szCs w:val="20"/>
        </w:rPr>
        <w:t>/as</w:t>
      </w:r>
      <w:r>
        <w:rPr>
          <w:spacing w:val="-2"/>
          <w:sz w:val="20"/>
          <w:szCs w:val="20"/>
        </w:rPr>
        <w:t xml:space="preserve"> en alguna de las dos zonas autorizadas</w:t>
      </w:r>
    </w:p>
    <w:p w:rsidR="00ED30EA" w:rsidRPr="005F47EA" w:rsidRDefault="005F47EA" w:rsidP="0054066B">
      <w:pPr>
        <w:numPr>
          <w:ilvl w:val="0"/>
          <w:numId w:val="3"/>
        </w:numPr>
        <w:suppressAutoHyphens/>
        <w:ind w:left="-709"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Se podrá solicitar la actividad de publicidad dinámica en dos zonas diferentes: Zona A = Calle Ruda y Calle </w:t>
      </w:r>
      <w:proofErr w:type="spellStart"/>
      <w:r>
        <w:rPr>
          <w:spacing w:val="-2"/>
          <w:sz w:val="20"/>
          <w:szCs w:val="20"/>
        </w:rPr>
        <w:t>Bruc</w:t>
      </w:r>
      <w:proofErr w:type="spellEnd"/>
      <w:r>
        <w:rPr>
          <w:spacing w:val="-2"/>
          <w:sz w:val="20"/>
          <w:szCs w:val="20"/>
        </w:rPr>
        <w:t xml:space="preserve">; Zona B = Cruce Ctra. Playa den Bossa y Calle </w:t>
      </w:r>
      <w:proofErr w:type="spellStart"/>
      <w:r>
        <w:rPr>
          <w:spacing w:val="-2"/>
          <w:sz w:val="20"/>
          <w:szCs w:val="20"/>
        </w:rPr>
        <w:t>Fumarell</w:t>
      </w:r>
      <w:proofErr w:type="spellEnd"/>
      <w:r>
        <w:rPr>
          <w:spacing w:val="-2"/>
          <w:sz w:val="20"/>
          <w:szCs w:val="20"/>
        </w:rPr>
        <w:t>. Cada titular podrá disponer de máximo tres agentes por zona.</w:t>
      </w:r>
    </w:p>
    <w:p w:rsidR="00A74EC1" w:rsidRDefault="00A74EC1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043E82" w:rsidRPr="00793E80" w:rsidRDefault="000D1ADD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60FE050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</w:p>
    <w:p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Sant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Sant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Sant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ED30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21FE2D" w15:done="0"/>
  <w15:commentEx w15:paraId="6AD5F978" w15:done="0"/>
  <w15:commentEx w15:paraId="51D8D3C7" w15:done="0"/>
  <w15:commentEx w15:paraId="49B5B5D9" w15:done="0"/>
  <w15:commentEx w15:paraId="35270676" w15:done="0"/>
  <w15:commentEx w15:paraId="47446D73" w15:done="0"/>
  <w15:commentEx w15:paraId="2E791AB0" w15:done="0"/>
  <w15:commentEx w15:paraId="0B11F142" w15:done="0"/>
  <w15:commentEx w15:paraId="4CBB1727" w15:done="0"/>
  <w15:commentEx w15:paraId="2A27B41A" w15:done="0"/>
  <w15:commentEx w15:paraId="239C89C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E096B" w:rsidRDefault="00FE096B" w:rsidP="0039593C">
      <w:pPr>
        <w:spacing w:after="0" w:line="240" w:lineRule="auto"/>
      </w:pPr>
      <w:r>
        <w:separator/>
      </w:r>
    </w:p>
  </w:endnote>
  <w:endnote w:type="continuationSeparator" w:id="0">
    <w:p w:rsidR="00FE096B" w:rsidRDefault="00FE096B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E096B" w:rsidRDefault="00FE096B" w:rsidP="0039593C">
      <w:pPr>
        <w:spacing w:after="0" w:line="240" w:lineRule="auto"/>
      </w:pPr>
      <w:r>
        <w:separator/>
      </w:r>
    </w:p>
  </w:footnote>
  <w:footnote w:type="continuationSeparator" w:id="0">
    <w:p w:rsidR="00FE096B" w:rsidRDefault="00FE096B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3BABB02" wp14:editId="5DA53509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30B02"/>
    <w:multiLevelType w:val="hybridMultilevel"/>
    <w:tmpl w:val="21F29210"/>
    <w:lvl w:ilvl="0" w:tplc="910CFDEE">
      <w:start w:val="2"/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92A3F"/>
    <w:multiLevelType w:val="hybridMultilevel"/>
    <w:tmpl w:val="F7BEF0D6"/>
    <w:lvl w:ilvl="0" w:tplc="61EABFE2">
      <w:numFmt w:val="bullet"/>
      <w:lvlText w:val="-"/>
      <w:lvlJc w:val="left"/>
      <w:pPr>
        <w:ind w:left="-34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0698"/>
    <w:rsid w:val="000A5E46"/>
    <w:rsid w:val="000B2099"/>
    <w:rsid w:val="000B396A"/>
    <w:rsid w:val="000B59A4"/>
    <w:rsid w:val="000B6E4D"/>
    <w:rsid w:val="000C050A"/>
    <w:rsid w:val="000C22AF"/>
    <w:rsid w:val="000C3BC0"/>
    <w:rsid w:val="000D0E7D"/>
    <w:rsid w:val="000D17C2"/>
    <w:rsid w:val="000D1ADD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3046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01A6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4E74"/>
    <w:rsid w:val="004655AB"/>
    <w:rsid w:val="00466506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66B"/>
    <w:rsid w:val="00540F0E"/>
    <w:rsid w:val="00542503"/>
    <w:rsid w:val="0054270B"/>
    <w:rsid w:val="0054675D"/>
    <w:rsid w:val="00552243"/>
    <w:rsid w:val="00553D41"/>
    <w:rsid w:val="00571EA9"/>
    <w:rsid w:val="005734E5"/>
    <w:rsid w:val="0057477F"/>
    <w:rsid w:val="00574E13"/>
    <w:rsid w:val="005757D2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5F3ABA"/>
    <w:rsid w:val="005F47EA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2EC7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53A2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74EC1"/>
    <w:rsid w:val="00A8139E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B58EB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AF7424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5C0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2162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D7FB4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64E75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DF2543"/>
    <w:rsid w:val="00E111B2"/>
    <w:rsid w:val="00E12703"/>
    <w:rsid w:val="00E157E4"/>
    <w:rsid w:val="00E21C5B"/>
    <w:rsid w:val="00E30065"/>
    <w:rsid w:val="00E3130B"/>
    <w:rsid w:val="00E356DA"/>
    <w:rsid w:val="00E477E0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D30EA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05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022C"/>
    <w:rsid w:val="00FD26D4"/>
    <w:rsid w:val="00FE096B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F06E-CE2B-2647-866C-5A6C64AA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2017-04-06T15:56:00Z</dcterms:created>
  <dcterms:modified xsi:type="dcterms:W3CDTF">2017-04-06T15:56:00Z</dcterms:modified>
</cp:coreProperties>
</file>