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74DB" w14:textId="4B8E0FC0" w:rsidR="77F2EB93" w:rsidRDefault="54C560EA" w:rsidP="54C560EA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54C560EA">
        <w:rPr>
          <w:rFonts w:ascii="Arial" w:eastAsia="Arial" w:hAnsi="Arial" w:cs="Arial"/>
          <w:b/>
          <w:bCs/>
          <w:sz w:val="32"/>
          <w:szCs w:val="32"/>
          <w:lang w:val="es-ES"/>
        </w:rPr>
        <w:t>Convocatorias y Acuerdos de Órganos de Gobierno</w:t>
      </w:r>
    </w:p>
    <w:p w14:paraId="0E7D4D62" w14:textId="5245F114" w:rsidR="77F2EB93" w:rsidRDefault="77F2EB93" w:rsidP="77F2EB93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EF7873" w14:paraId="618C12BD" w14:textId="77777777" w:rsidTr="6366A300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3FAAC30B" w:rsidR="00455F9B" w:rsidRPr="00A5760C" w:rsidRDefault="54C560EA" w:rsidP="54C560EA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54C560EA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54C560E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F7873" w14:paraId="0A37501D" w14:textId="77777777" w:rsidTr="6366A300">
        <w:trPr>
          <w:trHeight w:val="446"/>
        </w:trPr>
        <w:tc>
          <w:tcPr>
            <w:tcW w:w="8926" w:type="dxa"/>
          </w:tcPr>
          <w:p w14:paraId="5DAB6C7B" w14:textId="4BFA9064" w:rsidR="00455F9B" w:rsidRPr="00A5760C" w:rsidRDefault="54C560EA" w:rsidP="54C560E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lang w:val="es-ES"/>
              </w:rPr>
              <w:t>Archivo histórico del desarrollo de las sesiones del pleno, comisiones, juntas de gobierno, comisiones informativas, etc., así como grabación de la señal de audio y video, y elaboración de las actas.</w:t>
            </w:r>
          </w:p>
        </w:tc>
      </w:tr>
      <w:tr w:rsidR="00EF7873" w14:paraId="618FDEE3" w14:textId="77777777" w:rsidTr="6366A300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85ED1A5" w14:textId="36205DD8" w:rsidR="6120539A" w:rsidRDefault="54C560EA" w:rsidP="54C560EA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54C560EA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54C560E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F7873" w14:paraId="062D868B" w14:textId="77777777" w:rsidTr="6366A300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41FBF48C" w14:textId="56D4C714" w:rsidR="6120539A" w:rsidRDefault="00B809B9" w:rsidP="54C560EA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B809B9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EF7873" w14:paraId="70EF5973" w14:textId="77777777" w:rsidTr="6366A300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CEA442F" w14:textId="06A6318E" w:rsidR="6120539A" w:rsidRDefault="54C560EA" w:rsidP="54C560EA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54C560EA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54C560E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F7873" w14:paraId="02EB378F" w14:textId="77777777" w:rsidTr="6366A300">
        <w:trPr>
          <w:trHeight w:val="548"/>
        </w:trPr>
        <w:tc>
          <w:tcPr>
            <w:tcW w:w="8926" w:type="dxa"/>
          </w:tcPr>
          <w:p w14:paraId="6A05A809" w14:textId="291220C4" w:rsidR="00DD512E" w:rsidRPr="00A5760C" w:rsidRDefault="54C560EA" w:rsidP="54C560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lang w:val="es-ES"/>
              </w:rPr>
              <w:t>Cumplimiento obligación legal art.6.1 c) RGPD</w:t>
            </w:r>
          </w:p>
        </w:tc>
      </w:tr>
      <w:tr w:rsidR="00EF7873" w14:paraId="647836D6" w14:textId="77777777" w:rsidTr="6366A300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54C560EA" w:rsidP="54C560E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EF7873" w14:paraId="5A39BBE3" w14:textId="77777777" w:rsidTr="6366A300">
        <w:trPr>
          <w:trHeight w:val="478"/>
        </w:trPr>
        <w:tc>
          <w:tcPr>
            <w:tcW w:w="8926" w:type="dxa"/>
          </w:tcPr>
          <w:p w14:paraId="72A3D3EC" w14:textId="25431A1D" w:rsidR="00CE3EFF" w:rsidRPr="00A5760C" w:rsidRDefault="54C560EA" w:rsidP="54C560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lang w:val="es-ES"/>
              </w:rPr>
              <w:t>Ley 7/1985, de 2 de abril, reguladora de las Bases del Régimen Local - Ley 40/2015, de 1 de octubre, de régimen jurídico del sector público, para aquellos órganos no contemplados en la legislación anterior.</w:t>
            </w:r>
          </w:p>
        </w:tc>
      </w:tr>
      <w:tr w:rsidR="00EF7873" w14:paraId="1A532762" w14:textId="77777777" w:rsidTr="6366A300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3D46C28" w:rsidR="00455F9B" w:rsidRPr="00A5760C" w:rsidRDefault="54C560EA" w:rsidP="54C560E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54C560EA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54C560E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F7873" w14:paraId="0D0B940D" w14:textId="77777777" w:rsidTr="6366A300">
        <w:trPr>
          <w:trHeight w:val="461"/>
        </w:trPr>
        <w:tc>
          <w:tcPr>
            <w:tcW w:w="8926" w:type="dxa"/>
          </w:tcPr>
          <w:p w14:paraId="60061E4C" w14:textId="62154205" w:rsidR="00CE3EFF" w:rsidRPr="00A5760C" w:rsidRDefault="54C560EA" w:rsidP="54C560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lang w:val="es-ES"/>
              </w:rPr>
              <w:t>Cargos públicos</w:t>
            </w:r>
          </w:p>
        </w:tc>
      </w:tr>
      <w:tr w:rsidR="00EF7873" w14:paraId="57EC7778" w14:textId="77777777" w:rsidTr="6366A300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560B7328" w:rsidR="00455F9B" w:rsidRPr="00A5760C" w:rsidRDefault="54C560EA" w:rsidP="54C560E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54C560EA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54C560E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F7873" w14:paraId="44EAFD9C" w14:textId="77777777" w:rsidTr="6366A300">
        <w:trPr>
          <w:trHeight w:val="457"/>
        </w:trPr>
        <w:tc>
          <w:tcPr>
            <w:tcW w:w="8926" w:type="dxa"/>
          </w:tcPr>
          <w:p w14:paraId="3DEEC669" w14:textId="6492AB1B" w:rsidR="00CE3EFF" w:rsidRPr="00A5760C" w:rsidRDefault="54C560EA" w:rsidP="54C560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lang w:val="es-ES"/>
              </w:rPr>
              <w:t>Datos identificativos</w:t>
            </w:r>
          </w:p>
        </w:tc>
      </w:tr>
      <w:tr w:rsidR="00EF7873" w14:paraId="2294578C" w14:textId="77777777" w:rsidTr="6366A300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4387FD43" w:rsidR="00455F9B" w:rsidRPr="00A5760C" w:rsidRDefault="54C560EA" w:rsidP="54C560E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54C560EA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54C560EA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EF7873" w14:paraId="3656B9AB" w14:textId="77777777" w:rsidTr="6366A300">
        <w:trPr>
          <w:trHeight w:val="457"/>
        </w:trPr>
        <w:tc>
          <w:tcPr>
            <w:tcW w:w="8926" w:type="dxa"/>
          </w:tcPr>
          <w:p w14:paraId="049F31CB" w14:textId="79A1C10D" w:rsidR="00CE3EFF" w:rsidRPr="00A5760C" w:rsidRDefault="54C560EA" w:rsidP="54C560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lang w:val="es-ES"/>
              </w:rPr>
              <w:t>No están previstas</w:t>
            </w:r>
          </w:p>
        </w:tc>
      </w:tr>
      <w:tr w:rsidR="00EF7873" w14:paraId="1660B411" w14:textId="77777777" w:rsidTr="6366A300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7CE3391B" w:rsidR="00455F9B" w:rsidRPr="00A5760C" w:rsidRDefault="54C560EA" w:rsidP="54C560E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54C560EA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54C560E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F7873" w14:paraId="53128261" w14:textId="77777777" w:rsidTr="6366A300">
        <w:trPr>
          <w:trHeight w:val="457"/>
        </w:trPr>
        <w:tc>
          <w:tcPr>
            <w:tcW w:w="8926" w:type="dxa"/>
          </w:tcPr>
          <w:p w14:paraId="62486C05" w14:textId="5B246208" w:rsidR="00CE3EFF" w:rsidRPr="00A5760C" w:rsidRDefault="54C560EA" w:rsidP="54C560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EF7873" w14:paraId="097CD551" w14:textId="77777777" w:rsidTr="6366A300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B5F9F68" w:rsidR="00455F9B" w:rsidRPr="00A5760C" w:rsidRDefault="54C560EA" w:rsidP="54C560EA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54C560EA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54C560E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EF7873" w14:paraId="4101652C" w14:textId="77777777" w:rsidTr="6366A300">
        <w:trPr>
          <w:trHeight w:val="539"/>
        </w:trPr>
        <w:tc>
          <w:tcPr>
            <w:tcW w:w="8926" w:type="dxa"/>
          </w:tcPr>
          <w:p w14:paraId="1299C43A" w14:textId="27A6D320" w:rsidR="00CE3EFF" w:rsidRPr="00A5760C" w:rsidRDefault="54C560EA" w:rsidP="54C560E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54C560EA">
              <w:rPr>
                <w:rFonts w:ascii="Arial" w:eastAsia="Arial" w:hAnsi="Arial" w:cs="Arial"/>
                <w:lang w:val="es-ES"/>
              </w:rPr>
              <w:t xml:space="preserve">Los datos se conservarán el tiempo necesario para el cumplimiento de la finalidad señalada. Asimismo, se estará a los plazos de archivo temporal y definitivo, </w:t>
            </w:r>
            <w:proofErr w:type="gramStart"/>
            <w:r w:rsidRPr="54C560EA">
              <w:rPr>
                <w:rFonts w:ascii="Arial" w:eastAsia="Arial" w:hAnsi="Arial" w:cs="Arial"/>
                <w:lang w:val="es-ES"/>
              </w:rPr>
              <w:t>de acuerdo a</w:t>
            </w:r>
            <w:proofErr w:type="gramEnd"/>
            <w:r w:rsidRPr="54C560EA">
              <w:rPr>
                <w:rFonts w:ascii="Arial" w:eastAsia="Arial" w:hAnsi="Arial" w:cs="Arial"/>
                <w:lang w:val="es-ES"/>
              </w:rPr>
              <w:t xml:space="preserve"> los criterios de conservación, en cumplimiento de la Ley y a la normativa reguladora de la organización y funcionamiento de los citados órganos.</w:t>
            </w:r>
          </w:p>
        </w:tc>
      </w:tr>
    </w:tbl>
    <w:p w14:paraId="234E5051" w14:textId="0B2D42CC" w:rsidR="6120539A" w:rsidRDefault="6120539A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2142" w14:textId="77777777" w:rsidR="00B809B9" w:rsidRDefault="00B809B9">
      <w:r>
        <w:separator/>
      </w:r>
    </w:p>
  </w:endnote>
  <w:endnote w:type="continuationSeparator" w:id="0">
    <w:p w14:paraId="4655047C" w14:textId="77777777" w:rsidR="00B809B9" w:rsidRDefault="00B8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BEFC" w14:textId="77777777" w:rsidR="00B809B9" w:rsidRDefault="00B809B9">
      <w:r>
        <w:separator/>
      </w:r>
    </w:p>
  </w:footnote>
  <w:footnote w:type="continuationSeparator" w:id="0">
    <w:p w14:paraId="214C0546" w14:textId="77777777" w:rsidR="00B809B9" w:rsidRDefault="00B8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B809B9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BE85F78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54101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09B9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376B8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EF7873"/>
    <w:rsid w:val="00F058D0"/>
    <w:rsid w:val="00F4415D"/>
    <w:rsid w:val="00F57E1D"/>
    <w:rsid w:val="00F63A90"/>
    <w:rsid w:val="00F70E44"/>
    <w:rsid w:val="00F721B5"/>
    <w:rsid w:val="00F778A7"/>
    <w:rsid w:val="00FD6089"/>
    <w:rsid w:val="00FF42FB"/>
    <w:rsid w:val="00FF6309"/>
    <w:rsid w:val="54C560EA"/>
    <w:rsid w:val="6120539A"/>
    <w:rsid w:val="6366A300"/>
    <w:rsid w:val="77F2E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04E9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2eccb636-1a9a-4ca1-9e86-6755749209e0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11EAB2-0580-44D8-A9DD-943E8021A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02738-36A6-4B9A-8DBA-53CB5BC43912}">
  <ds:schemaRefs/>
</ds:datastoreItem>
</file>

<file path=customXml/itemProps3.xml><?xml version="1.0" encoding="utf-8"?>
<ds:datastoreItem xmlns:ds="http://schemas.openxmlformats.org/officeDocument/2006/customXml" ds:itemID="{449E7F84-765A-46CD-8C14-314978A7D4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