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63E7" w14:textId="61BFEFBB" w:rsidR="653B271B" w:rsidRDefault="071EDF67" w:rsidP="071EDF67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071EDF67">
        <w:rPr>
          <w:rFonts w:ascii="Arial" w:eastAsia="Arial" w:hAnsi="Arial" w:cs="Arial"/>
          <w:b/>
          <w:bCs/>
          <w:sz w:val="32"/>
          <w:szCs w:val="32"/>
          <w:lang w:val="es-ES"/>
        </w:rPr>
        <w:t>Gestión Corporación</w:t>
      </w:r>
    </w:p>
    <w:p w14:paraId="2D123E4B" w14:textId="304C40A3" w:rsidR="653B271B" w:rsidRDefault="653B271B" w:rsidP="653B271B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EA19A7" w14:paraId="618C12BD" w14:textId="77777777" w:rsidTr="5DE2FA7B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230690FA" w:rsidR="00455F9B" w:rsidRPr="00A5760C" w:rsidRDefault="071EDF67" w:rsidP="071EDF6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071EDF67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071EDF67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071EDF6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A19A7" w14:paraId="0A37501D" w14:textId="77777777" w:rsidTr="5DE2FA7B">
        <w:trPr>
          <w:trHeight w:val="446"/>
        </w:trPr>
        <w:tc>
          <w:tcPr>
            <w:tcW w:w="8926" w:type="dxa"/>
          </w:tcPr>
          <w:p w14:paraId="5DAB6C7B" w14:textId="5762B9A4" w:rsidR="00455F9B" w:rsidRPr="00A5760C" w:rsidRDefault="071EDF67" w:rsidP="071EDF67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EDF67">
              <w:rPr>
                <w:rFonts w:ascii="Arial" w:eastAsia="Arial" w:hAnsi="Arial" w:cs="Arial"/>
                <w:lang w:val="es-ES"/>
              </w:rPr>
              <w:t>Gestión de constitución de corporación municipal, incorporación y cese de concejales, registro de intereses y actividades y gestión de compatibilidades de concejales.</w:t>
            </w:r>
          </w:p>
        </w:tc>
      </w:tr>
      <w:tr w:rsidR="00EA19A7" w14:paraId="6839EFDE" w14:textId="77777777" w:rsidTr="5DE2FA7B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08C02D69" w14:textId="5AB79BCE" w:rsidR="2CDFAC1A" w:rsidRDefault="071EDF67" w:rsidP="071EDF67">
            <w:pPr>
              <w:pStyle w:val="TableParagrap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71EDF67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071EDF67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071EDF6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A19A7" w14:paraId="37AFA063" w14:textId="77777777" w:rsidTr="5DE2FA7B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4FA9FCA7" w14:textId="60DA198E" w:rsidR="2CDFAC1A" w:rsidRDefault="001D4909" w:rsidP="071EDF67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1D4909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EA19A7" w14:paraId="0FBA0519" w14:textId="77777777" w:rsidTr="5DE2FA7B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60A31801" w14:textId="329BF1D8" w:rsidR="2CDFAC1A" w:rsidRDefault="071EDF67" w:rsidP="071EDF6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071EDF67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071EDF67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071EDF6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A19A7" w14:paraId="02EB378F" w14:textId="77777777" w:rsidTr="5DE2FA7B">
        <w:trPr>
          <w:trHeight w:val="548"/>
        </w:trPr>
        <w:tc>
          <w:tcPr>
            <w:tcW w:w="8926" w:type="dxa"/>
          </w:tcPr>
          <w:p w14:paraId="6A05A809" w14:textId="1F097F80" w:rsidR="00DD512E" w:rsidRPr="00A5760C" w:rsidRDefault="071EDF67" w:rsidP="071EDF6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EDF67">
              <w:rPr>
                <w:rFonts w:ascii="Arial" w:eastAsia="Arial" w:hAnsi="Arial" w:cs="Arial"/>
                <w:lang w:val="es-ES"/>
              </w:rPr>
              <w:t xml:space="preserve"> Cumplimiento obligación legal art.6.1 c) RGPD;</w:t>
            </w:r>
          </w:p>
        </w:tc>
      </w:tr>
      <w:tr w:rsidR="00EA19A7" w14:paraId="647836D6" w14:textId="77777777" w:rsidTr="5DE2FA7B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071EDF67" w:rsidP="071EDF67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71EDF67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EA19A7" w14:paraId="5A39BBE3" w14:textId="77777777" w:rsidTr="5DE2FA7B">
        <w:trPr>
          <w:trHeight w:val="478"/>
        </w:trPr>
        <w:tc>
          <w:tcPr>
            <w:tcW w:w="8926" w:type="dxa"/>
          </w:tcPr>
          <w:p w14:paraId="72A3D3EC" w14:textId="161E7D41" w:rsidR="00CE3EFF" w:rsidRPr="00A5760C" w:rsidRDefault="071EDF67" w:rsidP="071EDF6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EDF67">
              <w:rPr>
                <w:rFonts w:ascii="Arial" w:eastAsia="Arial" w:hAnsi="Arial" w:cs="Arial"/>
                <w:lang w:val="es-ES"/>
              </w:rPr>
              <w:t xml:space="preserve"> - Ley 7/1985, de 2 de abril, Reguladora de las Bases del Régimen Local - Ley Orgánica 5/1985, de 19 de junio, del Régimen Electoral General</w:t>
            </w:r>
          </w:p>
        </w:tc>
      </w:tr>
      <w:tr w:rsidR="00EA19A7" w14:paraId="1A532762" w14:textId="77777777" w:rsidTr="5DE2FA7B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4F58C518" w:rsidR="00455F9B" w:rsidRPr="00A5760C" w:rsidRDefault="071EDF67" w:rsidP="071EDF67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71EDF67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071EDF67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071EDF6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A19A7" w14:paraId="0D0B940D" w14:textId="77777777" w:rsidTr="5DE2FA7B">
        <w:trPr>
          <w:trHeight w:val="461"/>
        </w:trPr>
        <w:tc>
          <w:tcPr>
            <w:tcW w:w="8926" w:type="dxa"/>
          </w:tcPr>
          <w:p w14:paraId="60061E4C" w14:textId="4916E7B4" w:rsidR="00CE3EFF" w:rsidRPr="00A5760C" w:rsidRDefault="071EDF67" w:rsidP="071EDF6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EDF67">
              <w:rPr>
                <w:rFonts w:ascii="Arial" w:eastAsia="Arial" w:hAnsi="Arial" w:cs="Arial"/>
                <w:lang w:val="es-ES"/>
              </w:rPr>
              <w:t xml:space="preserve"> Cargos públicos</w:t>
            </w:r>
          </w:p>
        </w:tc>
      </w:tr>
      <w:tr w:rsidR="00EA19A7" w14:paraId="57EC7778" w14:textId="77777777" w:rsidTr="5DE2FA7B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239DF80A" w:rsidR="00455F9B" w:rsidRPr="00A5760C" w:rsidRDefault="071EDF67" w:rsidP="071EDF67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EDF67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071EDF67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071EDF6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A19A7" w14:paraId="44EAFD9C" w14:textId="77777777" w:rsidTr="5DE2FA7B">
        <w:trPr>
          <w:trHeight w:val="457"/>
        </w:trPr>
        <w:tc>
          <w:tcPr>
            <w:tcW w:w="8926" w:type="dxa"/>
          </w:tcPr>
          <w:p w14:paraId="3DEEC669" w14:textId="19DE50F5" w:rsidR="00CE3EFF" w:rsidRPr="00A5760C" w:rsidRDefault="071EDF67" w:rsidP="071EDF67">
            <w:pPr>
              <w:pStyle w:val="TableParagraph"/>
              <w:spacing w:before="120" w:line="240" w:lineRule="auto"/>
              <w:ind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EDF67">
              <w:rPr>
                <w:rFonts w:ascii="Arial" w:eastAsia="Arial" w:hAnsi="Arial" w:cs="Arial"/>
                <w:lang w:val="es-ES"/>
              </w:rPr>
              <w:t xml:space="preserve">Identificativos, características personales, circunstancias sociales, académicos y profesionales, detalles de </w:t>
            </w:r>
            <w:proofErr w:type="gramStart"/>
            <w:r w:rsidRPr="071EDF67">
              <w:rPr>
                <w:rFonts w:ascii="Arial" w:eastAsia="Arial" w:hAnsi="Arial" w:cs="Arial"/>
                <w:lang w:val="es-ES"/>
              </w:rPr>
              <w:t>empleo,  económico</w:t>
            </w:r>
            <w:proofErr w:type="gramEnd"/>
            <w:r w:rsidRPr="071EDF67">
              <w:rPr>
                <w:rFonts w:ascii="Arial" w:eastAsia="Arial" w:hAnsi="Arial" w:cs="Arial"/>
                <w:lang w:val="es-ES"/>
              </w:rPr>
              <w:t>-financieros y de seguros</w:t>
            </w:r>
          </w:p>
        </w:tc>
      </w:tr>
      <w:tr w:rsidR="00EA19A7" w14:paraId="2294578C" w14:textId="77777777" w:rsidTr="5DE2FA7B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50F49371" w:rsidR="00455F9B" w:rsidRPr="00A5760C" w:rsidRDefault="071EDF67" w:rsidP="071EDF67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71EDF67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071EDF67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071EDF67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EA19A7" w14:paraId="3656B9AB" w14:textId="77777777" w:rsidTr="5DE2FA7B">
        <w:trPr>
          <w:trHeight w:val="457"/>
        </w:trPr>
        <w:tc>
          <w:tcPr>
            <w:tcW w:w="8926" w:type="dxa"/>
          </w:tcPr>
          <w:p w14:paraId="049F31CB" w14:textId="7B472809" w:rsidR="00CE3EFF" w:rsidRPr="00A5760C" w:rsidRDefault="071EDF67" w:rsidP="071EDF6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EDF67">
              <w:rPr>
                <w:rFonts w:ascii="Arial" w:eastAsia="Arial" w:hAnsi="Arial" w:cs="Arial"/>
                <w:lang w:val="es-ES"/>
              </w:rPr>
              <w:t xml:space="preserve"> Junta Electoral Central, Comunidad, Delegación del Gobierno, Entidades Privadas o Administraciones públicas donde presten servicios los cargos públicos.</w:t>
            </w:r>
          </w:p>
        </w:tc>
      </w:tr>
      <w:tr w:rsidR="00EA19A7" w14:paraId="1660B411" w14:textId="77777777" w:rsidTr="5DE2FA7B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08083C28" w:rsidR="00455F9B" w:rsidRPr="00A5760C" w:rsidRDefault="071EDF67" w:rsidP="071EDF67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EDF67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071EDF67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071EDF6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A19A7" w14:paraId="53128261" w14:textId="77777777" w:rsidTr="5DE2FA7B">
        <w:trPr>
          <w:trHeight w:val="457"/>
        </w:trPr>
        <w:tc>
          <w:tcPr>
            <w:tcW w:w="8926" w:type="dxa"/>
          </w:tcPr>
          <w:p w14:paraId="62486C05" w14:textId="0228A8A9" w:rsidR="00CE3EFF" w:rsidRPr="00A5760C" w:rsidRDefault="071EDF67" w:rsidP="071EDF6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EDF67">
              <w:rPr>
                <w:rFonts w:ascii="Arial" w:eastAsia="Arial" w:hAnsi="Arial" w:cs="Arial"/>
                <w:lang w:val="es-ES"/>
              </w:rPr>
              <w:t xml:space="preserve"> No existen transferencias internacionales de datos previstas</w:t>
            </w:r>
          </w:p>
        </w:tc>
      </w:tr>
      <w:tr w:rsidR="00EA19A7" w14:paraId="097CD551" w14:textId="77777777" w:rsidTr="5DE2FA7B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700A01C5" w:rsidR="00455F9B" w:rsidRPr="00A5760C" w:rsidRDefault="071EDF67" w:rsidP="071EDF67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EDF67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071EDF67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071EDF6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A19A7" w14:paraId="4101652C" w14:textId="77777777" w:rsidTr="5DE2FA7B">
        <w:trPr>
          <w:trHeight w:val="539"/>
        </w:trPr>
        <w:tc>
          <w:tcPr>
            <w:tcW w:w="8926" w:type="dxa"/>
          </w:tcPr>
          <w:p w14:paraId="1299C43A" w14:textId="47282A15" w:rsidR="00CE3EFF" w:rsidRPr="00A5760C" w:rsidRDefault="071EDF67" w:rsidP="071EDF6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EDF67">
              <w:rPr>
                <w:rFonts w:ascii="Arial" w:eastAsia="Arial" w:hAnsi="Arial" w:cs="Arial"/>
                <w:lang w:val="es-ES"/>
              </w:rPr>
              <w:t xml:space="preserve"> Los datos se conservarán hasta que se haya cumplido el plazo de prescripción de posibles responsabilidades nacidas del tratamiento.</w:t>
            </w:r>
          </w:p>
        </w:tc>
      </w:tr>
    </w:tbl>
    <w:p w14:paraId="79203365" w14:textId="2D350B8C" w:rsidR="2CDFAC1A" w:rsidRDefault="2CDFAC1A" w:rsidP="071EDF67">
      <w:pPr>
        <w:rPr>
          <w:rFonts w:ascii="Arial" w:eastAsia="Arial" w:hAnsi="Arial" w:cs="Arial"/>
        </w:rPr>
      </w:pPr>
    </w:p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6934" w14:textId="77777777" w:rsidR="001D4909" w:rsidRDefault="001D4909">
      <w:r>
        <w:separator/>
      </w:r>
    </w:p>
  </w:endnote>
  <w:endnote w:type="continuationSeparator" w:id="0">
    <w:p w14:paraId="3336CC5D" w14:textId="77777777" w:rsidR="001D4909" w:rsidRDefault="001D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E202" w14:textId="77777777" w:rsidR="001D4909" w:rsidRDefault="001D4909">
      <w:r>
        <w:separator/>
      </w:r>
    </w:p>
  </w:footnote>
  <w:footnote w:type="continuationSeparator" w:id="0">
    <w:p w14:paraId="58D65736" w14:textId="77777777" w:rsidR="001D4909" w:rsidRDefault="001D4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1D4909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7CAB8D81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96976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1D490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92A2C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A19A7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71EDF67"/>
    <w:rsid w:val="2CDFAC1A"/>
    <w:rsid w:val="5DE2FA7B"/>
    <w:rsid w:val="647CF926"/>
    <w:rsid w:val="653B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E03A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f93cf306-f071-41bd-9863-b42248d06f41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97AD1-564D-43A4-A88E-D286F2A0666F}">
  <ds:schemaRefs/>
</ds:datastoreItem>
</file>

<file path=customXml/itemProps2.xml><?xml version="1.0" encoding="utf-8"?>
<ds:datastoreItem xmlns:ds="http://schemas.openxmlformats.org/officeDocument/2006/customXml" ds:itemID="{6760BF45-8BE4-4E78-ADD4-8782624E79BD}">
  <ds:schemaRefs/>
</ds:datastoreItem>
</file>

<file path=customXml/itemProps3.xml><?xml version="1.0" encoding="utf-8"?>
<ds:datastoreItem xmlns:ds="http://schemas.openxmlformats.org/officeDocument/2006/customXml" ds:itemID="{AAD21EBE-D9C8-4F03-A3B3-EF335D596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