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5A6CA" w14:textId="23FDD819" w:rsidR="224548A7" w:rsidRDefault="48523281" w:rsidP="19B530CB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48523281">
        <w:rPr>
          <w:rFonts w:ascii="Arial" w:eastAsia="Arial" w:hAnsi="Arial" w:cs="Arial"/>
          <w:b/>
          <w:bCs/>
          <w:sz w:val="32"/>
          <w:szCs w:val="32"/>
          <w:lang w:val="es-ES"/>
        </w:rPr>
        <w:t>Policía Local</w:t>
      </w: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BD4DCF" w14:paraId="618C12BD" w14:textId="77777777" w:rsidTr="48523281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6487D792" w:rsidR="00455F9B" w:rsidRPr="00A5760C" w:rsidRDefault="32E1D822" w:rsidP="32E1D822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32E1D822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32E1D822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32E1D822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BD4DCF" w14:paraId="0A37501D" w14:textId="77777777" w:rsidTr="48523281">
        <w:trPr>
          <w:trHeight w:val="446"/>
        </w:trPr>
        <w:tc>
          <w:tcPr>
            <w:tcW w:w="8926" w:type="dxa"/>
          </w:tcPr>
          <w:p w14:paraId="5DAB6C7B" w14:textId="3D4D0D6E" w:rsidR="00455F9B" w:rsidRPr="00A5760C" w:rsidRDefault="32E1D822" w:rsidP="32E1D822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2E1D822">
              <w:rPr>
                <w:rFonts w:ascii="Arial" w:eastAsia="Arial" w:hAnsi="Arial" w:cs="Arial"/>
                <w:lang w:val="es-ES"/>
              </w:rPr>
              <w:t xml:space="preserve">Actuaciones, </w:t>
            </w:r>
            <w:r w:rsidR="00D373B0" w:rsidRPr="32E1D822">
              <w:rPr>
                <w:rFonts w:ascii="Arial" w:eastAsia="Arial" w:hAnsi="Arial" w:cs="Arial"/>
                <w:lang w:val="es-ES"/>
              </w:rPr>
              <w:t>intervenciones y</w:t>
            </w:r>
            <w:r w:rsidRPr="32E1D822">
              <w:rPr>
                <w:rFonts w:ascii="Arial" w:eastAsia="Arial" w:hAnsi="Arial" w:cs="Arial"/>
                <w:lang w:val="es-ES"/>
              </w:rPr>
              <w:t xml:space="preserve"> gestión integral de la Policía Local.</w:t>
            </w:r>
          </w:p>
        </w:tc>
      </w:tr>
      <w:tr w:rsidR="00BD4DCF" w14:paraId="5B31E6D1" w14:textId="77777777" w:rsidTr="48523281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60303C27" w14:textId="29185F42" w:rsidR="2FBBBB87" w:rsidRDefault="32E1D822" w:rsidP="32E1D822">
            <w:pPr>
              <w:pStyle w:val="TableParagraph"/>
              <w:ind w:left="0"/>
              <w:rPr>
                <w:rFonts w:ascii="Arial" w:eastAsia="Arial" w:hAnsi="Arial" w:cs="Arial"/>
                <w:b/>
                <w:bCs/>
                <w:lang w:val="es-ES"/>
              </w:rPr>
            </w:pPr>
            <w:r w:rsidRPr="32E1D822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</w:t>
            </w:r>
            <w:proofErr w:type="gramStart"/>
            <w:r w:rsidRPr="32E1D822">
              <w:rPr>
                <w:rFonts w:ascii="Arial" w:eastAsia="Arial" w:hAnsi="Arial" w:cs="Arial"/>
                <w:b/>
                <w:bCs/>
                <w:lang w:val="es-ES"/>
              </w:rPr>
              <w:t xml:space="preserve">datos  </w:t>
            </w:r>
            <w:r w:rsidRPr="32E1D822">
              <w:rPr>
                <w:rFonts w:ascii="Arial" w:eastAsia="Arial" w:hAnsi="Arial" w:cs="Arial"/>
                <w:i/>
                <w:iCs/>
                <w:lang w:val="es-ES"/>
              </w:rPr>
              <w:t>¿</w:t>
            </w:r>
            <w:proofErr w:type="gramEnd"/>
            <w:r w:rsidRPr="32E1D822">
              <w:rPr>
                <w:rFonts w:ascii="Arial" w:eastAsia="Arial" w:hAnsi="Arial" w:cs="Arial"/>
                <w:i/>
                <w:iCs/>
                <w:lang w:val="es-ES"/>
              </w:rPr>
              <w:t>Cómo se puede contactar con el Delegado de Protección de Datos?</w:t>
            </w:r>
            <w:r w:rsidRPr="32E1D822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BD4DCF" w14:paraId="50763CC6" w14:textId="77777777" w:rsidTr="48523281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5CEFE060" w14:textId="185411C5" w:rsidR="2FBBBB87" w:rsidRDefault="00A92C34" w:rsidP="32E1D822">
            <w:pPr>
              <w:pStyle w:val="TableParagraph"/>
              <w:ind w:left="0"/>
              <w:rPr>
                <w:rFonts w:ascii="Arial" w:eastAsia="Arial" w:hAnsi="Arial" w:cs="Arial"/>
                <w:lang w:val="es-ES"/>
              </w:rPr>
            </w:pPr>
            <w:r w:rsidRPr="00A92C34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BD4DCF" w14:paraId="218692BC" w14:textId="77777777" w:rsidTr="48523281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39D3B4F1" w14:textId="2910D163" w:rsidR="2FBBBB87" w:rsidRDefault="32E1D822" w:rsidP="32E1D822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32E1D822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32E1D822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32E1D822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BD4DCF" w14:paraId="02EB378F" w14:textId="77777777" w:rsidTr="48523281">
        <w:trPr>
          <w:trHeight w:val="548"/>
        </w:trPr>
        <w:tc>
          <w:tcPr>
            <w:tcW w:w="8926" w:type="dxa"/>
          </w:tcPr>
          <w:p w14:paraId="6A05A809" w14:textId="01358630" w:rsidR="00DD512E" w:rsidRPr="00A5760C" w:rsidRDefault="19B530CB" w:rsidP="19B530CB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9B530CB">
              <w:rPr>
                <w:rFonts w:ascii="Arial" w:eastAsia="Arial" w:hAnsi="Arial" w:cs="Arial"/>
                <w:lang w:val="es-ES"/>
              </w:rPr>
              <w:t>Interés público en base al art. 6.1 e) RGPD;</w:t>
            </w:r>
          </w:p>
        </w:tc>
      </w:tr>
      <w:tr w:rsidR="00BD4DCF" w14:paraId="647836D6" w14:textId="77777777" w:rsidTr="48523281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77777777" w:rsidR="00455F9B" w:rsidRPr="00A5760C" w:rsidRDefault="32E1D822" w:rsidP="32E1D822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32E1D822">
              <w:rPr>
                <w:rFonts w:ascii="Arial" w:eastAsia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BD4DCF" w14:paraId="5A39BBE3" w14:textId="77777777" w:rsidTr="48523281">
        <w:trPr>
          <w:trHeight w:val="478"/>
        </w:trPr>
        <w:tc>
          <w:tcPr>
            <w:tcW w:w="8926" w:type="dxa"/>
          </w:tcPr>
          <w:p w14:paraId="72A3D3EC" w14:textId="488F291A" w:rsidR="00CE3EFF" w:rsidRPr="00A5760C" w:rsidRDefault="19B530CB" w:rsidP="19B530CB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9B530CB">
              <w:rPr>
                <w:rFonts w:ascii="Arial" w:eastAsia="Arial" w:hAnsi="Arial" w:cs="Arial"/>
                <w:lang w:val="es-ES"/>
              </w:rPr>
              <w:t xml:space="preserve">- Ley 7/1985, de 2 de abril, Reguladora de las Bases </w:t>
            </w:r>
            <w:r w:rsidR="00D373B0" w:rsidRPr="19B530CB">
              <w:rPr>
                <w:rFonts w:ascii="Arial" w:eastAsia="Arial" w:hAnsi="Arial" w:cs="Arial"/>
                <w:lang w:val="es-ES"/>
              </w:rPr>
              <w:t>del Régimen Local</w:t>
            </w:r>
            <w:r w:rsidRPr="19B530CB">
              <w:rPr>
                <w:rFonts w:ascii="Arial" w:eastAsia="Arial" w:hAnsi="Arial" w:cs="Arial"/>
                <w:lang w:val="es-ES"/>
              </w:rPr>
              <w:t xml:space="preserve"> - Ley Orgánica 4/2015, de 30 de marzo, de Protección de la Seguridad Ciudadana</w:t>
            </w:r>
          </w:p>
        </w:tc>
      </w:tr>
      <w:tr w:rsidR="00BD4DCF" w14:paraId="1A532762" w14:textId="77777777" w:rsidTr="48523281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5DF1DEA8" w:rsidR="00455F9B" w:rsidRPr="00A5760C" w:rsidRDefault="32E1D822" w:rsidP="32E1D822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32E1D822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32E1D822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32E1D822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BD4DCF" w14:paraId="0D0B940D" w14:textId="77777777" w:rsidTr="48523281">
        <w:trPr>
          <w:trHeight w:val="461"/>
        </w:trPr>
        <w:tc>
          <w:tcPr>
            <w:tcW w:w="8926" w:type="dxa"/>
          </w:tcPr>
          <w:p w14:paraId="60061E4C" w14:textId="2B5A5346" w:rsidR="00CE3EFF" w:rsidRPr="00A5760C" w:rsidRDefault="00D373B0" w:rsidP="19B530CB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>Denunciantes, denunciados, personas investigadas</w:t>
            </w:r>
          </w:p>
        </w:tc>
      </w:tr>
      <w:tr w:rsidR="00BD4DCF" w14:paraId="57EC7778" w14:textId="77777777" w:rsidTr="48523281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4B4684E0" w:rsidR="00455F9B" w:rsidRPr="00A5760C" w:rsidRDefault="32E1D822" w:rsidP="32E1D822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2E1D822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32E1D822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32E1D822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BD4DCF" w14:paraId="44EAFD9C" w14:textId="77777777" w:rsidTr="48523281">
        <w:trPr>
          <w:trHeight w:val="457"/>
        </w:trPr>
        <w:tc>
          <w:tcPr>
            <w:tcW w:w="8926" w:type="dxa"/>
          </w:tcPr>
          <w:p w14:paraId="3DEEC669" w14:textId="0E4F7A87" w:rsidR="00CE3EFF" w:rsidRPr="00A5760C" w:rsidRDefault="19B530CB" w:rsidP="19B530CB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9B530CB">
              <w:rPr>
                <w:rFonts w:ascii="Arial" w:eastAsia="Arial" w:hAnsi="Arial" w:cs="Arial"/>
                <w:lang w:val="es-ES"/>
              </w:rPr>
              <w:t xml:space="preserve">Identificativos, características personales, circunstancias sociales, académicos </w:t>
            </w:r>
            <w:r w:rsidR="00D373B0" w:rsidRPr="19B530CB">
              <w:rPr>
                <w:rFonts w:ascii="Arial" w:eastAsia="Arial" w:hAnsi="Arial" w:cs="Arial"/>
                <w:lang w:val="es-ES"/>
              </w:rPr>
              <w:t>y profesionales</w:t>
            </w:r>
            <w:r w:rsidRPr="19B530CB">
              <w:rPr>
                <w:rFonts w:ascii="Arial" w:eastAsia="Arial" w:hAnsi="Arial" w:cs="Arial"/>
                <w:lang w:val="es-ES"/>
              </w:rPr>
              <w:t>, información comercial, relativos a comisión de infracciones, categorías especiales de datos.</w:t>
            </w:r>
          </w:p>
        </w:tc>
      </w:tr>
      <w:tr w:rsidR="00BD4DCF" w14:paraId="2294578C" w14:textId="77777777" w:rsidTr="48523281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5E42B8B9" w:rsidR="00455F9B" w:rsidRPr="00A5760C" w:rsidRDefault="32E1D822" w:rsidP="32E1D822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32E1D822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32E1D822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32E1D822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BD4DCF" w14:paraId="3656B9AB" w14:textId="77777777" w:rsidTr="48523281">
        <w:trPr>
          <w:trHeight w:val="457"/>
        </w:trPr>
        <w:tc>
          <w:tcPr>
            <w:tcW w:w="8926" w:type="dxa"/>
          </w:tcPr>
          <w:p w14:paraId="049F31CB" w14:textId="35840D69" w:rsidR="00CE3EFF" w:rsidRPr="00A5760C" w:rsidRDefault="19B530CB" w:rsidP="19B530CB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9B530CB">
              <w:rPr>
                <w:rFonts w:ascii="Arial" w:eastAsia="Arial" w:hAnsi="Arial" w:cs="Arial"/>
                <w:lang w:val="es-ES"/>
              </w:rPr>
              <w:t>Otras Administraciones Públicas, Fuerzas y Cuerpos de Seguridad, Juzgados y Tribunales, Compañías Aseguradoras, Centros de Salud y Hospitalarios</w:t>
            </w:r>
          </w:p>
        </w:tc>
      </w:tr>
      <w:tr w:rsidR="00BD4DCF" w14:paraId="1660B411" w14:textId="77777777" w:rsidTr="48523281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4F90C312" w:rsidR="00455F9B" w:rsidRPr="00A5760C" w:rsidRDefault="32E1D822" w:rsidP="32E1D822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2E1D822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32E1D822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32E1D822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BD4DCF" w14:paraId="53128261" w14:textId="77777777" w:rsidTr="48523281">
        <w:trPr>
          <w:trHeight w:val="457"/>
        </w:trPr>
        <w:tc>
          <w:tcPr>
            <w:tcW w:w="8926" w:type="dxa"/>
          </w:tcPr>
          <w:p w14:paraId="62486C05" w14:textId="684F7C3D" w:rsidR="00CE3EFF" w:rsidRPr="00A5760C" w:rsidRDefault="19B530CB" w:rsidP="19B530CB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9B530CB">
              <w:rPr>
                <w:rFonts w:ascii="Arial" w:eastAsia="Arial" w:hAnsi="Arial" w:cs="Arial"/>
                <w:lang w:val="es-ES"/>
              </w:rPr>
              <w:t>No existen transferencias internacionales de datos previstas</w:t>
            </w:r>
          </w:p>
        </w:tc>
      </w:tr>
      <w:tr w:rsidR="00BD4DCF" w14:paraId="097CD551" w14:textId="77777777" w:rsidTr="48523281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7243FA11" w:rsidR="00455F9B" w:rsidRPr="00A5760C" w:rsidRDefault="32E1D822" w:rsidP="32E1D822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2E1D822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32E1D822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32E1D822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BD4DCF" w14:paraId="4101652C" w14:textId="77777777" w:rsidTr="48523281">
        <w:trPr>
          <w:trHeight w:val="539"/>
        </w:trPr>
        <w:tc>
          <w:tcPr>
            <w:tcW w:w="8926" w:type="dxa"/>
          </w:tcPr>
          <w:p w14:paraId="1299C43A" w14:textId="2CC33B3D" w:rsidR="00CE3EFF" w:rsidRPr="00A5760C" w:rsidRDefault="19B530CB" w:rsidP="19B530CB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9B530CB">
              <w:rPr>
                <w:rFonts w:ascii="Arial" w:eastAsia="Arial" w:hAnsi="Arial" w:cs="Arial"/>
                <w:lang w:val="es-ES"/>
              </w:rPr>
              <w:t xml:space="preserve">Los datos personales se conservarán durante el tiempo necesario para realizar las </w:t>
            </w:r>
            <w:r w:rsidR="00D373B0" w:rsidRPr="19B530CB">
              <w:rPr>
                <w:rFonts w:ascii="Arial" w:eastAsia="Arial" w:hAnsi="Arial" w:cs="Arial"/>
                <w:lang w:val="es-ES"/>
              </w:rPr>
              <w:t>actividades de</w:t>
            </w:r>
            <w:r w:rsidRPr="19B530CB">
              <w:rPr>
                <w:rFonts w:ascii="Arial" w:eastAsia="Arial" w:hAnsi="Arial" w:cs="Arial"/>
                <w:lang w:val="es-ES"/>
              </w:rPr>
              <w:t xml:space="preserve"> prevención, investigación y, en general, actuaciones policiales correspondientes, y se </w:t>
            </w:r>
            <w:r w:rsidR="00D373B0" w:rsidRPr="19B530CB">
              <w:rPr>
                <w:rFonts w:ascii="Arial" w:eastAsia="Arial" w:hAnsi="Arial" w:cs="Arial"/>
                <w:lang w:val="es-ES"/>
              </w:rPr>
              <w:t>regirá por</w:t>
            </w:r>
            <w:r w:rsidRPr="19B530CB">
              <w:rPr>
                <w:rFonts w:ascii="Arial" w:eastAsia="Arial" w:hAnsi="Arial" w:cs="Arial"/>
                <w:lang w:val="es-ES"/>
              </w:rPr>
              <w:t xml:space="preserve"> la normativa aplicable en función de la naturaleza de la intervención policial.</w:t>
            </w:r>
          </w:p>
        </w:tc>
      </w:tr>
    </w:tbl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CC30" w14:textId="77777777" w:rsidR="00A92C34" w:rsidRDefault="00A92C34">
      <w:r>
        <w:separator/>
      </w:r>
    </w:p>
  </w:endnote>
  <w:endnote w:type="continuationSeparator" w:id="0">
    <w:p w14:paraId="5E59A0F2" w14:textId="77777777" w:rsidR="00A92C34" w:rsidRDefault="00A9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36817" w14:textId="77777777" w:rsidR="00A92C34" w:rsidRDefault="00A92C34">
      <w:r>
        <w:separator/>
      </w:r>
    </w:p>
  </w:footnote>
  <w:footnote w:type="continuationSeparator" w:id="0">
    <w:p w14:paraId="4A87DF82" w14:textId="77777777" w:rsidR="00A92C34" w:rsidRDefault="00A92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A92C34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21F6A82A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363417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144587"/>
    <w:rsid w:val="00166935"/>
    <w:rsid w:val="001A11DF"/>
    <w:rsid w:val="001D3989"/>
    <w:rsid w:val="00207A32"/>
    <w:rsid w:val="002320C7"/>
    <w:rsid w:val="00255482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344B8"/>
    <w:rsid w:val="00605839"/>
    <w:rsid w:val="00676167"/>
    <w:rsid w:val="006D79F2"/>
    <w:rsid w:val="006F3F65"/>
    <w:rsid w:val="006F505D"/>
    <w:rsid w:val="007545D7"/>
    <w:rsid w:val="00766BBE"/>
    <w:rsid w:val="00776616"/>
    <w:rsid w:val="007B532F"/>
    <w:rsid w:val="00805E10"/>
    <w:rsid w:val="00854747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92C34"/>
    <w:rsid w:val="00AF1128"/>
    <w:rsid w:val="00AF3917"/>
    <w:rsid w:val="00AF75BA"/>
    <w:rsid w:val="00B5413F"/>
    <w:rsid w:val="00B83A29"/>
    <w:rsid w:val="00B8647F"/>
    <w:rsid w:val="00BA37AF"/>
    <w:rsid w:val="00BB1B66"/>
    <w:rsid w:val="00BD4DCF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373B0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19B530CB"/>
    <w:rsid w:val="224548A7"/>
    <w:rsid w:val="2FBBBB87"/>
    <w:rsid w:val="32E1D822"/>
    <w:rsid w:val="48523281"/>
    <w:rsid w:val="6E256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FAE2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078ca267-e132-4786-a8ac-c11b82d4b616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A7298E-D511-4154-8B1A-170B964D7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CA40B2-2A45-4B6A-BD4B-01FD227DC0A5}">
  <ds:schemaRefs/>
</ds:datastoreItem>
</file>

<file path=customXml/itemProps3.xml><?xml version="1.0" encoding="utf-8"?>
<ds:datastoreItem xmlns:ds="http://schemas.openxmlformats.org/officeDocument/2006/customXml" ds:itemID="{03504ED1-79FC-4E8B-82FF-7351FE6158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1482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45</cp:revision>
  <dcterms:created xsi:type="dcterms:W3CDTF">2019-07-10T15:31:00Z</dcterms:created>
  <dcterms:modified xsi:type="dcterms:W3CDTF">2023-10-17T11:23:00Z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