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E94A" w14:textId="76A615B2" w:rsidR="15F61052" w:rsidRDefault="7FFCC1C2" w:rsidP="0CC7210E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7FFCC1C2">
        <w:rPr>
          <w:rFonts w:ascii="Arial" w:eastAsia="Arial" w:hAnsi="Arial" w:cs="Arial"/>
          <w:b/>
          <w:bCs/>
          <w:sz w:val="32"/>
          <w:szCs w:val="32"/>
          <w:lang w:val="es-ES"/>
        </w:rPr>
        <w:t>Registro de documentos</w:t>
      </w: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C0566C" w14:paraId="618C12BD" w14:textId="77777777" w:rsidTr="7FFCC1C2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0C121926" w:rsidR="00455F9B" w:rsidRPr="00A5760C" w:rsidRDefault="7785F498" w:rsidP="7785F498">
            <w:pPr>
              <w:pStyle w:val="TableParagraph"/>
              <w:spacing w:before="120" w:line="240" w:lineRule="auto"/>
              <w:ind w:left="0" w:right="147"/>
              <w:rPr>
                <w:rFonts w:ascii="Arial" w:hAnsi="Arial" w:cs="Arial"/>
                <w:b/>
                <w:bCs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 xml:space="preserve">Fines del Tratamiento </w:t>
            </w:r>
            <w:r w:rsidRPr="7785F498">
              <w:rPr>
                <w:i/>
                <w:iCs/>
                <w:lang w:val="es-ES"/>
              </w:rPr>
              <w:t>¿Para qué tratamos los datos personales?</w:t>
            </w:r>
            <w:r w:rsidRPr="7785F498">
              <w:rPr>
                <w:lang w:val="es-ES"/>
              </w:rPr>
              <w:t xml:space="preserve"> </w:t>
            </w:r>
          </w:p>
        </w:tc>
      </w:tr>
      <w:tr w:rsidR="00C0566C" w14:paraId="0A37501D" w14:textId="77777777" w:rsidTr="7FFCC1C2">
        <w:trPr>
          <w:trHeight w:val="446"/>
        </w:trPr>
        <w:tc>
          <w:tcPr>
            <w:tcW w:w="8926" w:type="dxa"/>
          </w:tcPr>
          <w:p w14:paraId="5DAB6C7B" w14:textId="2281F45E" w:rsidR="00455F9B" w:rsidRPr="00A5760C" w:rsidRDefault="7785F498" w:rsidP="7785F4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7785F498">
              <w:rPr>
                <w:lang w:val="es-ES"/>
              </w:rPr>
              <w:t>Registro de Entrada y Salida de documentos en el Ayuntamiento y su posterior remisión al departamento competente.</w:t>
            </w:r>
          </w:p>
        </w:tc>
      </w:tr>
      <w:tr w:rsidR="00C0566C" w14:paraId="0C98145F" w14:textId="77777777" w:rsidTr="7FFCC1C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4F4852D9" w14:textId="39853F0C" w:rsidR="39430B50" w:rsidRDefault="7785F498" w:rsidP="7785F498">
            <w:pPr>
              <w:pStyle w:val="TableParagraph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 xml:space="preserve">Delegado de protección de datos </w:t>
            </w:r>
            <w:r w:rsidRPr="7785F498">
              <w:rPr>
                <w:i/>
                <w:iCs/>
                <w:lang w:val="es-ES"/>
              </w:rPr>
              <w:t>¿Cómo se puede contactar con el Delegado de Protección de Datos?</w:t>
            </w:r>
            <w:r w:rsidRPr="7785F498">
              <w:rPr>
                <w:lang w:val="es-ES"/>
              </w:rPr>
              <w:t xml:space="preserve"> </w:t>
            </w:r>
          </w:p>
        </w:tc>
      </w:tr>
      <w:tr w:rsidR="00C0566C" w14:paraId="672ECD18" w14:textId="77777777" w:rsidTr="7FFCC1C2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22E02643" w14:textId="0145BAE1" w:rsidR="39430B50" w:rsidRDefault="00E52F09" w:rsidP="7785F498">
            <w:pPr>
              <w:pStyle w:val="TableParagraph"/>
              <w:ind w:left="0"/>
            </w:pPr>
            <w:r w:rsidRPr="00E52F09">
              <w:rPr>
                <w:lang w:val="es-ES"/>
              </w:rPr>
              <w:t>dpd@santjosep.org</w:t>
            </w:r>
          </w:p>
        </w:tc>
      </w:tr>
      <w:tr w:rsidR="00C0566C" w14:paraId="4A6FEEA2" w14:textId="77777777" w:rsidTr="7FFCC1C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0EEE1EE" w14:textId="4583D85A" w:rsidR="39430B50" w:rsidRDefault="7785F498" w:rsidP="7785F498">
            <w:pPr>
              <w:pStyle w:val="TableParagraph"/>
              <w:spacing w:before="120" w:line="240" w:lineRule="auto"/>
              <w:ind w:left="0" w:right="147"/>
              <w:rPr>
                <w:rFonts w:ascii="Arial" w:hAnsi="Arial" w:cs="Arial"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 xml:space="preserve">Base de legitimación </w:t>
            </w:r>
            <w:r w:rsidRPr="7785F498">
              <w:rPr>
                <w:i/>
                <w:iCs/>
                <w:lang w:val="es-ES"/>
              </w:rPr>
              <w:t>¿Por qué motivos podemos tratar estos datos personales?</w:t>
            </w:r>
            <w:r w:rsidRPr="7785F498">
              <w:rPr>
                <w:lang w:val="es-ES"/>
              </w:rPr>
              <w:t xml:space="preserve"> </w:t>
            </w:r>
          </w:p>
        </w:tc>
      </w:tr>
      <w:tr w:rsidR="00C0566C" w14:paraId="02EB378F" w14:textId="77777777" w:rsidTr="7FFCC1C2">
        <w:trPr>
          <w:trHeight w:val="548"/>
        </w:trPr>
        <w:tc>
          <w:tcPr>
            <w:tcW w:w="8926" w:type="dxa"/>
          </w:tcPr>
          <w:p w14:paraId="6A05A809" w14:textId="5B79627D" w:rsidR="00DD512E" w:rsidRPr="00A5760C" w:rsidRDefault="15F61052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15F61052">
              <w:rPr>
                <w:lang w:val="es-ES"/>
              </w:rPr>
              <w:t>Cumplimiento obligación legal art.6.1 c) RGPD;</w:t>
            </w:r>
          </w:p>
        </w:tc>
      </w:tr>
      <w:tr w:rsidR="00C0566C" w14:paraId="647836D6" w14:textId="77777777" w:rsidTr="7FFCC1C2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7785F498" w:rsidP="7785F4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C0566C" w14:paraId="5A39BBE3" w14:textId="77777777" w:rsidTr="7FFCC1C2">
        <w:trPr>
          <w:trHeight w:val="478"/>
        </w:trPr>
        <w:tc>
          <w:tcPr>
            <w:tcW w:w="8926" w:type="dxa"/>
          </w:tcPr>
          <w:p w14:paraId="72A3D3EC" w14:textId="024F0172" w:rsidR="00CE3EFF" w:rsidRPr="00A5760C" w:rsidRDefault="39430B50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39430B50">
              <w:rPr>
                <w:lang w:val="es-ES"/>
              </w:rPr>
              <w:t xml:space="preserve">- Ley 39/2015, de 1 de octubre, del Procedimiento Administrativo Común de las Administraciones Públicas </w:t>
            </w:r>
            <w:r w:rsidR="00ED6D48" w:rsidRPr="39430B50">
              <w:rPr>
                <w:lang w:val="es-ES"/>
              </w:rPr>
              <w:t>- Real</w:t>
            </w:r>
            <w:r w:rsidRPr="39430B50">
              <w:rPr>
                <w:lang w:val="es-ES"/>
              </w:rPr>
              <w:t xml:space="preserve"> Decreto 209/2003, de 21 de febrero, por el que se regulan los registros y las notificaciones telemáticas, así como la utilización de medios telemáticos para la sustitución de la aportación de certificados por los ciudadanos - y demás normativa aplicable.</w:t>
            </w:r>
          </w:p>
        </w:tc>
      </w:tr>
      <w:tr w:rsidR="00C0566C" w14:paraId="1A532762" w14:textId="77777777" w:rsidTr="7FFCC1C2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270004F5" w:rsidR="00455F9B" w:rsidRPr="00A5760C" w:rsidRDefault="7785F498" w:rsidP="7785F4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 xml:space="preserve">Categoría de los afectados </w:t>
            </w:r>
            <w:r w:rsidRPr="7785F498">
              <w:rPr>
                <w:i/>
                <w:iCs/>
                <w:lang w:val="es-ES"/>
              </w:rPr>
              <w:t>¿Qué tipo de personas físicas son los afectados por este tratamiento de Datos?</w:t>
            </w:r>
            <w:r w:rsidRPr="7785F498">
              <w:rPr>
                <w:lang w:val="es-ES"/>
              </w:rPr>
              <w:t xml:space="preserve"> </w:t>
            </w:r>
          </w:p>
        </w:tc>
      </w:tr>
      <w:tr w:rsidR="00C0566C" w14:paraId="0D0B940D" w14:textId="77777777" w:rsidTr="7FFCC1C2">
        <w:trPr>
          <w:trHeight w:val="461"/>
        </w:trPr>
        <w:tc>
          <w:tcPr>
            <w:tcW w:w="8926" w:type="dxa"/>
          </w:tcPr>
          <w:p w14:paraId="60061E4C" w14:textId="36E565F3" w:rsidR="00CE3EFF" w:rsidRPr="00A5760C" w:rsidRDefault="00ED6D48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>
              <w:rPr>
                <w:lang w:val="es-ES"/>
              </w:rPr>
              <w:t>Solicitantes, interesados</w:t>
            </w:r>
          </w:p>
        </w:tc>
      </w:tr>
      <w:tr w:rsidR="00C0566C" w14:paraId="57EC7778" w14:textId="77777777" w:rsidTr="7FFCC1C2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419207F0" w:rsidR="00455F9B" w:rsidRPr="00A5760C" w:rsidRDefault="7785F498" w:rsidP="7785F4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 xml:space="preserve">Categoría de Datos Personales </w:t>
            </w:r>
            <w:r w:rsidRPr="7785F498">
              <w:rPr>
                <w:i/>
                <w:iCs/>
                <w:lang w:val="es-ES"/>
              </w:rPr>
              <w:t>¿Qué datos personales tratamos?</w:t>
            </w:r>
            <w:r w:rsidRPr="7785F498">
              <w:rPr>
                <w:lang w:val="es-ES"/>
              </w:rPr>
              <w:t xml:space="preserve"> </w:t>
            </w:r>
          </w:p>
        </w:tc>
      </w:tr>
      <w:tr w:rsidR="00C0566C" w14:paraId="44EAFD9C" w14:textId="77777777" w:rsidTr="7FFCC1C2">
        <w:trPr>
          <w:trHeight w:val="457"/>
        </w:trPr>
        <w:tc>
          <w:tcPr>
            <w:tcW w:w="8926" w:type="dxa"/>
          </w:tcPr>
          <w:p w14:paraId="3DEEC669" w14:textId="707A2406" w:rsidR="00CE3EFF" w:rsidRPr="00A5760C" w:rsidRDefault="39430B50" w:rsidP="39430B5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39430B50">
              <w:rPr>
                <w:lang w:val="es-ES"/>
              </w:rPr>
              <w:t>Datos identificativos</w:t>
            </w:r>
          </w:p>
        </w:tc>
      </w:tr>
      <w:tr w:rsidR="00C0566C" w14:paraId="2294578C" w14:textId="77777777" w:rsidTr="7FFCC1C2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ECD196D" w:rsidR="00455F9B" w:rsidRPr="00A5760C" w:rsidRDefault="7785F498" w:rsidP="7785F4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7785F498">
              <w:rPr>
                <w:i/>
                <w:iCs/>
                <w:lang w:val="es-ES"/>
              </w:rPr>
              <w:t>¿A quién se comunica o cede la información</w:t>
            </w:r>
            <w:r w:rsidRPr="7785F498">
              <w:rPr>
                <w:lang w:val="es-ES"/>
              </w:rPr>
              <w:t xml:space="preserve">? </w:t>
            </w:r>
          </w:p>
        </w:tc>
      </w:tr>
      <w:tr w:rsidR="00C0566C" w14:paraId="3656B9AB" w14:textId="77777777" w:rsidTr="7FFCC1C2">
        <w:trPr>
          <w:trHeight w:val="457"/>
        </w:trPr>
        <w:tc>
          <w:tcPr>
            <w:tcW w:w="8926" w:type="dxa"/>
          </w:tcPr>
          <w:p w14:paraId="049F31CB" w14:textId="1561926D" w:rsidR="00CE3EFF" w:rsidRPr="00A5760C" w:rsidRDefault="39430B50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39430B50">
              <w:rPr>
                <w:lang w:val="es-ES"/>
              </w:rPr>
              <w:t>No existen comunicaciones de datos previstas.</w:t>
            </w:r>
          </w:p>
        </w:tc>
      </w:tr>
      <w:tr w:rsidR="00C0566C" w14:paraId="1660B411" w14:textId="77777777" w:rsidTr="7FFCC1C2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26D9AE68" w:rsidR="00455F9B" w:rsidRPr="00A5760C" w:rsidRDefault="7785F498" w:rsidP="7785F4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 xml:space="preserve">Transferencias Internacionales </w:t>
            </w:r>
            <w:r w:rsidRPr="7785F498">
              <w:rPr>
                <w:i/>
                <w:iCs/>
                <w:lang w:val="es-ES"/>
              </w:rPr>
              <w:t>¿Realizamos transferencia internacional de datos?</w:t>
            </w:r>
            <w:r w:rsidRPr="7785F498">
              <w:rPr>
                <w:lang w:val="es-ES"/>
              </w:rPr>
              <w:t xml:space="preserve"> </w:t>
            </w:r>
          </w:p>
        </w:tc>
      </w:tr>
      <w:tr w:rsidR="00C0566C" w14:paraId="53128261" w14:textId="77777777" w:rsidTr="7FFCC1C2">
        <w:trPr>
          <w:trHeight w:val="457"/>
        </w:trPr>
        <w:tc>
          <w:tcPr>
            <w:tcW w:w="8926" w:type="dxa"/>
          </w:tcPr>
          <w:p w14:paraId="62486C05" w14:textId="605CCAEB" w:rsidR="00CE3EFF" w:rsidRPr="00A5760C" w:rsidRDefault="15F61052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15F61052">
              <w:rPr>
                <w:lang w:val="es-ES"/>
              </w:rPr>
              <w:t>No existen transferencias internacionales de datos previstas</w:t>
            </w:r>
          </w:p>
        </w:tc>
      </w:tr>
      <w:tr w:rsidR="00C0566C" w14:paraId="097CD551" w14:textId="77777777" w:rsidTr="7FFCC1C2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017EED66" w:rsidR="00455F9B" w:rsidRPr="00A5760C" w:rsidRDefault="7785F498" w:rsidP="7785F4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7785F498">
              <w:rPr>
                <w:rFonts w:ascii="Arial" w:hAnsi="Arial" w:cs="Arial"/>
                <w:b/>
                <w:bCs/>
                <w:lang w:val="es-ES"/>
              </w:rPr>
              <w:t xml:space="preserve">Plazos previstos de supresión </w:t>
            </w:r>
            <w:r w:rsidRPr="7785F498">
              <w:rPr>
                <w:i/>
                <w:iCs/>
                <w:lang w:val="es-ES"/>
              </w:rPr>
              <w:t>¿Durante cuánto tiempo guardamos los datos de este tipo de tratamiento?</w:t>
            </w:r>
            <w:r w:rsidRPr="7785F498">
              <w:rPr>
                <w:lang w:val="es-ES"/>
              </w:rPr>
              <w:t xml:space="preserve"> </w:t>
            </w:r>
          </w:p>
        </w:tc>
      </w:tr>
      <w:tr w:rsidR="00C0566C" w14:paraId="4101652C" w14:textId="77777777" w:rsidTr="7FFCC1C2">
        <w:trPr>
          <w:trHeight w:val="539"/>
        </w:trPr>
        <w:tc>
          <w:tcPr>
            <w:tcW w:w="8926" w:type="dxa"/>
          </w:tcPr>
          <w:p w14:paraId="1299C43A" w14:textId="1B4FB1FC" w:rsidR="00CE3EFF" w:rsidRPr="00A5760C" w:rsidRDefault="39430B50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39430B50">
              <w:rPr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33C3" w14:textId="77777777" w:rsidR="00E52F09" w:rsidRDefault="00E52F09">
      <w:r>
        <w:separator/>
      </w:r>
    </w:p>
  </w:endnote>
  <w:endnote w:type="continuationSeparator" w:id="0">
    <w:p w14:paraId="06DB6A66" w14:textId="77777777" w:rsidR="00E52F09" w:rsidRDefault="00E5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4B8B" w14:textId="77777777" w:rsidR="00E52F09" w:rsidRDefault="00E52F09">
      <w:r>
        <w:separator/>
      </w:r>
    </w:p>
  </w:footnote>
  <w:footnote w:type="continuationSeparator" w:id="0">
    <w:p w14:paraId="1C7390A9" w14:textId="77777777" w:rsidR="00E52F09" w:rsidRDefault="00E5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E52F09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1F5502C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12647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0566C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52F09"/>
    <w:rsid w:val="00E620DC"/>
    <w:rsid w:val="00E643D8"/>
    <w:rsid w:val="00E65171"/>
    <w:rsid w:val="00E8106B"/>
    <w:rsid w:val="00ED53F0"/>
    <w:rsid w:val="00ED6D48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CC7210E"/>
    <w:rsid w:val="15F61052"/>
    <w:rsid w:val="39430B50"/>
    <w:rsid w:val="7785F498"/>
    <w:rsid w:val="7FFCC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2071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2c72a9ca-b481-4eaa-afbc-a3ee9d3ae68b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6D4DA-742C-4A38-8642-006D2FC52E31}">
  <ds:schemaRefs/>
</ds:datastoreItem>
</file>

<file path=customXml/itemProps2.xml><?xml version="1.0" encoding="utf-8"?>
<ds:datastoreItem xmlns:ds="http://schemas.openxmlformats.org/officeDocument/2006/customXml" ds:itemID="{5F27D417-7A08-46D1-B48E-AAA8033EE92E}">
  <ds:schemaRefs/>
</ds:datastoreItem>
</file>

<file path=customXml/itemProps3.xml><?xml version="1.0" encoding="utf-8"?>
<ds:datastoreItem xmlns:ds="http://schemas.openxmlformats.org/officeDocument/2006/customXml" ds:itemID="{E48C2785-8B2D-45DE-9850-EE54E821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