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5437" w14:textId="33445247" w:rsidR="7CB4B1A5" w:rsidRDefault="5B41A6CA" w:rsidP="5B41A6CA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5B41A6CA">
        <w:rPr>
          <w:rFonts w:ascii="Arial" w:eastAsia="Arial" w:hAnsi="Arial" w:cs="Arial"/>
          <w:b/>
          <w:bCs/>
          <w:sz w:val="32"/>
          <w:szCs w:val="32"/>
          <w:lang w:val="es-ES"/>
        </w:rPr>
        <w:t>Relaciones por Medios Electrónicos</w:t>
      </w:r>
    </w:p>
    <w:p w14:paraId="11973EB4" w14:textId="562DFC1E" w:rsidR="7CB4B1A5" w:rsidRDefault="7CB4B1A5" w:rsidP="7CB4B1A5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E25A33" w14:paraId="618C12BD" w14:textId="77777777" w:rsidTr="26C5ADFF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788AD328" w:rsidR="00455F9B" w:rsidRPr="00A5760C" w:rsidRDefault="03054C02" w:rsidP="03054C02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03054C02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03054C02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03054C0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25A33" w14:paraId="0A37501D" w14:textId="77777777" w:rsidTr="26C5ADFF">
        <w:trPr>
          <w:trHeight w:val="446"/>
        </w:trPr>
        <w:tc>
          <w:tcPr>
            <w:tcW w:w="8926" w:type="dxa"/>
          </w:tcPr>
          <w:p w14:paraId="5DAB6C7B" w14:textId="4B4E331A" w:rsidR="00455F9B" w:rsidRPr="00A5760C" w:rsidRDefault="03054C02" w:rsidP="03054C0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3054C02">
              <w:rPr>
                <w:rFonts w:ascii="Arial" w:eastAsia="Arial" w:hAnsi="Arial" w:cs="Arial"/>
                <w:lang w:val="es-ES"/>
              </w:rPr>
              <w:t>Gestión administrativa de relaciones electrónicas con los interesados, gestión de accesos a sede electrónica, configuración de notificación telemática segura y registro de apoderamientos.</w:t>
            </w:r>
          </w:p>
        </w:tc>
      </w:tr>
      <w:tr w:rsidR="00E25A33" w14:paraId="3D1A47F9" w14:textId="77777777" w:rsidTr="26C5ADFF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27D4B9FB" w14:textId="7B24DE28" w:rsidR="208BFF29" w:rsidRDefault="03054C02" w:rsidP="03054C02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03054C02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03054C02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03054C0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25A33" w14:paraId="007C2DBD" w14:textId="77777777" w:rsidTr="26C5ADFF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5AAEBBFD" w14:textId="0D3F667D" w:rsidR="208BFF29" w:rsidRDefault="00F55E76" w:rsidP="03054C02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F55E76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E25A33" w14:paraId="6BA8B376" w14:textId="77777777" w:rsidTr="26C5ADFF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7FC654F6" w14:textId="18E1A0A7" w:rsidR="208BFF29" w:rsidRDefault="03054C02" w:rsidP="03054C02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03054C02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03054C02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03054C0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25A33" w14:paraId="02EB378F" w14:textId="77777777" w:rsidTr="26C5ADFF">
        <w:trPr>
          <w:trHeight w:val="548"/>
        </w:trPr>
        <w:tc>
          <w:tcPr>
            <w:tcW w:w="8926" w:type="dxa"/>
          </w:tcPr>
          <w:p w14:paraId="6A05A809" w14:textId="0B753E95" w:rsidR="00DD512E" w:rsidRPr="00A5760C" w:rsidRDefault="5B41A6CA" w:rsidP="5B41A6C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B41A6CA">
              <w:rPr>
                <w:rFonts w:ascii="Arial" w:eastAsia="Arial" w:hAnsi="Arial" w:cs="Arial"/>
                <w:lang w:val="es-ES"/>
              </w:rPr>
              <w:t>Cumplimiento obligación legal art.6.1 c) RGPD;</w:t>
            </w:r>
          </w:p>
        </w:tc>
      </w:tr>
      <w:tr w:rsidR="00E25A33" w14:paraId="647836D6" w14:textId="77777777" w:rsidTr="26C5ADFF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03054C02" w:rsidP="03054C0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3054C02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E25A33" w14:paraId="5A39BBE3" w14:textId="77777777" w:rsidTr="26C5ADFF">
        <w:trPr>
          <w:trHeight w:val="478"/>
        </w:trPr>
        <w:tc>
          <w:tcPr>
            <w:tcW w:w="8926" w:type="dxa"/>
          </w:tcPr>
          <w:p w14:paraId="72A3D3EC" w14:textId="17A2826A" w:rsidR="00CE3EFF" w:rsidRPr="00A5760C" w:rsidRDefault="5B41A6CA" w:rsidP="5B41A6C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B41A6CA">
              <w:rPr>
                <w:rFonts w:ascii="Arial" w:eastAsia="Arial" w:hAnsi="Arial" w:cs="Arial"/>
                <w:lang w:val="es-ES"/>
              </w:rPr>
              <w:t>-  Ley 39/2015, de 1 de octubre, del Procedimiento Administrativo Común de las Administraciones Públicas - Ley 40/2015, de 1 de octubre, de Régimen Jurídico del Sector Público - y demás normativa aplicable.</w:t>
            </w:r>
          </w:p>
        </w:tc>
      </w:tr>
      <w:tr w:rsidR="00E25A33" w14:paraId="1A532762" w14:textId="77777777" w:rsidTr="26C5ADFF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1DA07179" w:rsidR="00455F9B" w:rsidRPr="00A5760C" w:rsidRDefault="03054C02" w:rsidP="03054C0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3054C02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03054C02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03054C0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25A33" w14:paraId="0D0B940D" w14:textId="77777777" w:rsidTr="26C5ADFF">
        <w:trPr>
          <w:trHeight w:val="461"/>
        </w:trPr>
        <w:tc>
          <w:tcPr>
            <w:tcW w:w="8926" w:type="dxa"/>
          </w:tcPr>
          <w:p w14:paraId="60061E4C" w14:textId="3E02DBA3" w:rsidR="00CE3EFF" w:rsidRPr="00A5760C" w:rsidRDefault="5B41A6CA" w:rsidP="5B41A6C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B41A6CA">
              <w:rPr>
                <w:rFonts w:ascii="Arial" w:eastAsia="Arial" w:hAnsi="Arial" w:cs="Arial"/>
                <w:lang w:val="es-ES"/>
              </w:rPr>
              <w:t>Ciudadanos y residentes, Solicitantes, representantes legales.</w:t>
            </w:r>
          </w:p>
        </w:tc>
      </w:tr>
      <w:tr w:rsidR="00E25A33" w14:paraId="57EC7778" w14:textId="77777777" w:rsidTr="26C5ADFF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2A2EAD0C" w:rsidR="00455F9B" w:rsidRPr="00A5760C" w:rsidRDefault="03054C02" w:rsidP="03054C0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3054C02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03054C02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03054C0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25A33" w14:paraId="44EAFD9C" w14:textId="77777777" w:rsidTr="26C5ADFF">
        <w:trPr>
          <w:trHeight w:val="457"/>
        </w:trPr>
        <w:tc>
          <w:tcPr>
            <w:tcW w:w="8926" w:type="dxa"/>
          </w:tcPr>
          <w:p w14:paraId="3DEEC669" w14:textId="198935A4" w:rsidR="00CE3EFF" w:rsidRPr="00A5760C" w:rsidRDefault="5B41A6CA" w:rsidP="5B41A6C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B41A6CA">
              <w:rPr>
                <w:rFonts w:ascii="Arial" w:eastAsia="Arial" w:hAnsi="Arial" w:cs="Arial"/>
                <w:lang w:val="es-ES"/>
              </w:rPr>
              <w:t>Datos identificativos, Características personales</w:t>
            </w:r>
          </w:p>
        </w:tc>
      </w:tr>
      <w:tr w:rsidR="00E25A33" w14:paraId="2294578C" w14:textId="77777777" w:rsidTr="26C5ADFF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11D333D0" w:rsidR="00455F9B" w:rsidRPr="00A5760C" w:rsidRDefault="03054C02" w:rsidP="03054C0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3054C02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03054C02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03054C02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E25A33" w14:paraId="3656B9AB" w14:textId="77777777" w:rsidTr="26C5ADFF">
        <w:trPr>
          <w:trHeight w:val="457"/>
        </w:trPr>
        <w:tc>
          <w:tcPr>
            <w:tcW w:w="8926" w:type="dxa"/>
          </w:tcPr>
          <w:p w14:paraId="049F31CB" w14:textId="7CE45424" w:rsidR="00CE3EFF" w:rsidRPr="00A5760C" w:rsidRDefault="5B41A6CA" w:rsidP="5B41A6C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B41A6CA">
              <w:rPr>
                <w:rFonts w:ascii="Arial" w:eastAsia="Arial" w:hAnsi="Arial" w:cs="Arial"/>
                <w:lang w:val="es-ES"/>
              </w:rPr>
              <w:t>No existen comunicaciones de datos previstas.</w:t>
            </w:r>
          </w:p>
        </w:tc>
      </w:tr>
      <w:tr w:rsidR="00E25A33" w14:paraId="1660B411" w14:textId="77777777" w:rsidTr="26C5ADFF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6F3F9B93" w:rsidR="00455F9B" w:rsidRPr="00A5760C" w:rsidRDefault="03054C02" w:rsidP="03054C0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3054C02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03054C02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03054C0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25A33" w14:paraId="53128261" w14:textId="77777777" w:rsidTr="26C5ADFF">
        <w:trPr>
          <w:trHeight w:val="457"/>
        </w:trPr>
        <w:tc>
          <w:tcPr>
            <w:tcW w:w="8926" w:type="dxa"/>
          </w:tcPr>
          <w:p w14:paraId="62486C05" w14:textId="55EC35CD" w:rsidR="00CE3EFF" w:rsidRPr="00A5760C" w:rsidRDefault="5B41A6CA" w:rsidP="5B41A6C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B41A6CA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E25A33" w14:paraId="097CD551" w14:textId="77777777" w:rsidTr="26C5ADFF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15C0A485" w:rsidR="00455F9B" w:rsidRPr="00A5760C" w:rsidRDefault="03054C02" w:rsidP="03054C0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3054C02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03054C02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03054C0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25A33" w14:paraId="4101652C" w14:textId="77777777" w:rsidTr="26C5ADFF">
        <w:trPr>
          <w:trHeight w:val="539"/>
        </w:trPr>
        <w:tc>
          <w:tcPr>
            <w:tcW w:w="8926" w:type="dxa"/>
          </w:tcPr>
          <w:p w14:paraId="1299C43A" w14:textId="276489AF" w:rsidR="00CE3EFF" w:rsidRPr="00A5760C" w:rsidRDefault="5B41A6CA" w:rsidP="5B41A6C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B41A6CA">
              <w:rPr>
                <w:rFonts w:ascii="Arial" w:eastAsia="Arial" w:hAnsi="Arial" w:cs="Arial"/>
                <w:lang w:val="es-ES"/>
              </w:rPr>
              <w:t>Los datos se conservarán hasta que se haya cumplido el plazo de prescripción de posibles responsabilidades nacidas del tratamiento.</w:t>
            </w:r>
          </w:p>
        </w:tc>
      </w:tr>
    </w:tbl>
    <w:p w14:paraId="72C28AAF" w14:textId="7395CE9C" w:rsidR="208BFF29" w:rsidRDefault="208BFF29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A8D91" w14:textId="77777777" w:rsidR="00F55E76" w:rsidRDefault="00F55E76">
      <w:r>
        <w:separator/>
      </w:r>
    </w:p>
  </w:endnote>
  <w:endnote w:type="continuationSeparator" w:id="0">
    <w:p w14:paraId="21F0C7C1" w14:textId="77777777" w:rsidR="00F55E76" w:rsidRDefault="00F5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DB8C" w14:textId="77777777" w:rsidR="00F55E76" w:rsidRDefault="00F55E76">
      <w:r>
        <w:separator/>
      </w:r>
    </w:p>
  </w:footnote>
  <w:footnote w:type="continuationSeparator" w:id="0">
    <w:p w14:paraId="0F0B4813" w14:textId="77777777" w:rsidR="00F55E76" w:rsidRDefault="00F55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F55E76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7F7D83F1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95273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538E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25A33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55E76"/>
    <w:rsid w:val="00F63A90"/>
    <w:rsid w:val="00F70E44"/>
    <w:rsid w:val="00F721B5"/>
    <w:rsid w:val="00F778A7"/>
    <w:rsid w:val="00FD6089"/>
    <w:rsid w:val="00FF42FB"/>
    <w:rsid w:val="00FF6309"/>
    <w:rsid w:val="03054C02"/>
    <w:rsid w:val="208BFF29"/>
    <w:rsid w:val="26C5ADFF"/>
    <w:rsid w:val="5B41A6CA"/>
    <w:rsid w:val="7CB4B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017E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e268a225-aab4-46bb-b053-e9f0995ff306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9BFC0-921F-4B31-838B-51DA9A18B1D2}">
  <ds:schemaRefs/>
</ds:datastoreItem>
</file>

<file path=customXml/itemProps2.xml><?xml version="1.0" encoding="utf-8"?>
<ds:datastoreItem xmlns:ds="http://schemas.openxmlformats.org/officeDocument/2006/customXml" ds:itemID="{74C3B56D-64A9-4945-B11A-805A186C1A18}">
  <ds:schemaRefs/>
</ds:datastoreItem>
</file>

<file path=customXml/itemProps3.xml><?xml version="1.0" encoding="utf-8"?>
<ds:datastoreItem xmlns:ds="http://schemas.openxmlformats.org/officeDocument/2006/customXml" ds:itemID="{A86113C8-4B3B-4EDF-B552-1846C41BD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44</cp:revision>
  <dcterms:created xsi:type="dcterms:W3CDTF">2019-07-10T15:31:00Z</dcterms:created>
  <dcterms:modified xsi:type="dcterms:W3CDTF">2023-10-17T11:37:00Z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