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A49" w14:textId="08EE1C23" w:rsidR="40464DE9" w:rsidRDefault="1788E4AC" w:rsidP="1788E4AC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788E4AC">
        <w:rPr>
          <w:rFonts w:ascii="Arial" w:eastAsia="Arial" w:hAnsi="Arial" w:cs="Arial"/>
          <w:b/>
          <w:bCs/>
          <w:sz w:val="32"/>
          <w:szCs w:val="32"/>
          <w:lang w:val="es-ES"/>
        </w:rPr>
        <w:t>Transparencia</w:t>
      </w:r>
    </w:p>
    <w:p w14:paraId="66ACAD91" w14:textId="47F5FABF" w:rsidR="40464DE9" w:rsidRDefault="40464DE9" w:rsidP="1788E4AC">
      <w:pPr>
        <w:spacing w:before="120"/>
        <w:ind w:right="147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C428AF" w14:paraId="618C12BD" w14:textId="77777777" w:rsidTr="399433B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448B04A7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0A37501D" w14:textId="77777777" w:rsidTr="399433BF">
        <w:trPr>
          <w:trHeight w:val="446"/>
        </w:trPr>
        <w:tc>
          <w:tcPr>
            <w:tcW w:w="8926" w:type="dxa"/>
          </w:tcPr>
          <w:p w14:paraId="5DAB6C7B" w14:textId="556BF4FA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AEE4643">
              <w:rPr>
                <w:rFonts w:ascii="Arial" w:eastAsia="Arial" w:hAnsi="Arial" w:cs="Arial"/>
                <w:lang w:val="es-ES"/>
              </w:rPr>
              <w:t>Registro y tramitación de las peticiones de acceso a la información realizadas por los ciudadanos, así como la gestión de procedimientos de publicidad activa.</w:t>
            </w:r>
          </w:p>
        </w:tc>
      </w:tr>
      <w:tr w:rsidR="00C428AF" w14:paraId="7032970B" w14:textId="77777777" w:rsidTr="399433B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1182EC5" w14:textId="3CA06854" w:rsidR="27D3365D" w:rsidRDefault="5AEE4643" w:rsidP="5AEE4643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57F0F6F7" w14:textId="77777777" w:rsidTr="399433B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300FFE17" w14:textId="0087B8C6" w:rsidR="27D3365D" w:rsidRDefault="00AD087A" w:rsidP="5AEE4643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AD087A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C428AF" w14:paraId="104C9A15" w14:textId="77777777" w:rsidTr="399433B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8D2C03B" w14:textId="6010F903" w:rsidR="27D3365D" w:rsidRDefault="5AEE4643" w:rsidP="5AEE4643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02EB378F" w14:textId="77777777" w:rsidTr="399433BF">
        <w:trPr>
          <w:trHeight w:val="548"/>
        </w:trPr>
        <w:tc>
          <w:tcPr>
            <w:tcW w:w="8926" w:type="dxa"/>
          </w:tcPr>
          <w:p w14:paraId="6A05A809" w14:textId="2492DCF0" w:rsidR="00DD512E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C428AF" w14:paraId="647836D6" w14:textId="77777777" w:rsidTr="399433B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C428AF" w14:paraId="5A39BBE3" w14:textId="77777777" w:rsidTr="399433BF">
        <w:trPr>
          <w:trHeight w:val="478"/>
        </w:trPr>
        <w:tc>
          <w:tcPr>
            <w:tcW w:w="8926" w:type="dxa"/>
          </w:tcPr>
          <w:p w14:paraId="72A3D3EC" w14:textId="6EF444D8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 xml:space="preserve">- Ley 19/2013, de 9 de diciembre, de transparencia, acceso a la información y buen gobierno. - Ley 39/2015, de 1 de octubre, de Procedimiento Administrativo Común de las </w:t>
            </w:r>
            <w:proofErr w:type="gramStart"/>
            <w:r w:rsidRPr="1788E4AC">
              <w:rPr>
                <w:rFonts w:ascii="Arial" w:eastAsia="Arial" w:hAnsi="Arial" w:cs="Arial"/>
                <w:lang w:val="es-ES"/>
              </w:rPr>
              <w:t>Administraciones  Públicas</w:t>
            </w:r>
            <w:proofErr w:type="gramEnd"/>
            <w:r w:rsidRPr="1788E4AC">
              <w:rPr>
                <w:rFonts w:ascii="Arial" w:eastAsia="Arial" w:hAnsi="Arial" w:cs="Arial"/>
                <w:lang w:val="es-ES"/>
              </w:rPr>
              <w:t xml:space="preserve"> - Demás normativa aplicable.</w:t>
            </w:r>
          </w:p>
        </w:tc>
      </w:tr>
      <w:tr w:rsidR="00C428AF" w14:paraId="1A532762" w14:textId="77777777" w:rsidTr="399433B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04CDCDF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0D0B940D" w14:textId="77777777" w:rsidTr="399433BF">
        <w:trPr>
          <w:trHeight w:val="461"/>
        </w:trPr>
        <w:tc>
          <w:tcPr>
            <w:tcW w:w="8926" w:type="dxa"/>
          </w:tcPr>
          <w:p w14:paraId="60061E4C" w14:textId="4D6C6E3B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Solicitantes, Empleados, Cargos públicos</w:t>
            </w:r>
          </w:p>
        </w:tc>
      </w:tr>
      <w:tr w:rsidR="00C428AF" w14:paraId="57EC7778" w14:textId="77777777" w:rsidTr="399433B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77CD829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44EAFD9C" w14:textId="77777777" w:rsidTr="399433BF">
        <w:trPr>
          <w:trHeight w:val="457"/>
        </w:trPr>
        <w:tc>
          <w:tcPr>
            <w:tcW w:w="8926" w:type="dxa"/>
          </w:tcPr>
          <w:p w14:paraId="3DEEC669" w14:textId="5DBF729D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Datos identificativos</w:t>
            </w:r>
          </w:p>
        </w:tc>
      </w:tr>
      <w:tr w:rsidR="00C428AF" w14:paraId="2294578C" w14:textId="77777777" w:rsidTr="399433B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7555422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C428AF" w14:paraId="3656B9AB" w14:textId="77777777" w:rsidTr="399433BF">
        <w:trPr>
          <w:trHeight w:val="457"/>
        </w:trPr>
        <w:tc>
          <w:tcPr>
            <w:tcW w:w="8926" w:type="dxa"/>
          </w:tcPr>
          <w:p w14:paraId="049F31CB" w14:textId="19E616F3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Consejo de Transparencia y Buen Gobierno, Juzgados y Tribunales</w:t>
            </w:r>
          </w:p>
        </w:tc>
      </w:tr>
      <w:tr w:rsidR="00C428AF" w14:paraId="1660B411" w14:textId="77777777" w:rsidTr="399433B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B165ADD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53128261" w14:textId="77777777" w:rsidTr="399433BF">
        <w:trPr>
          <w:trHeight w:val="457"/>
        </w:trPr>
        <w:tc>
          <w:tcPr>
            <w:tcW w:w="8926" w:type="dxa"/>
          </w:tcPr>
          <w:p w14:paraId="62486C05" w14:textId="1AB45F6D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C428AF" w14:paraId="097CD551" w14:textId="77777777" w:rsidTr="399433B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30B0597" w:rsidR="00455F9B" w:rsidRPr="00A5760C" w:rsidRDefault="5AEE4643" w:rsidP="5AEE464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AEE4643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AEE4643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AEE464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428AF" w14:paraId="4101652C" w14:textId="77777777" w:rsidTr="399433BF">
        <w:trPr>
          <w:trHeight w:val="539"/>
        </w:trPr>
        <w:tc>
          <w:tcPr>
            <w:tcW w:w="8926" w:type="dxa"/>
          </w:tcPr>
          <w:p w14:paraId="1299C43A" w14:textId="281D2B14" w:rsidR="00CE3EFF" w:rsidRPr="00A5760C" w:rsidRDefault="1788E4AC" w:rsidP="1788E4A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88E4AC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59FB743B" w14:textId="68BAEB74" w:rsidR="27D3365D" w:rsidRDefault="27D3365D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AF1E" w14:textId="77777777" w:rsidR="00AD087A" w:rsidRDefault="00AD087A">
      <w:r>
        <w:separator/>
      </w:r>
    </w:p>
  </w:endnote>
  <w:endnote w:type="continuationSeparator" w:id="0">
    <w:p w14:paraId="58DB3BE3" w14:textId="77777777" w:rsidR="00AD087A" w:rsidRDefault="00AD087A">
      <w:r>
        <w:continuationSeparator/>
      </w:r>
    </w:p>
  </w:endnote>
  <w:endnote w:type="continuationNotice" w:id="1">
    <w:p w14:paraId="798AB0C8" w14:textId="77777777" w:rsidR="00332B12" w:rsidRDefault="00332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CDD6" w14:textId="77777777" w:rsidR="00AD087A" w:rsidRDefault="00AD087A">
      <w:r>
        <w:separator/>
      </w:r>
    </w:p>
  </w:footnote>
  <w:footnote w:type="continuationSeparator" w:id="0">
    <w:p w14:paraId="7DDD96D3" w14:textId="77777777" w:rsidR="00AD087A" w:rsidRDefault="00AD087A">
      <w:r>
        <w:continuationSeparator/>
      </w:r>
    </w:p>
  </w:footnote>
  <w:footnote w:type="continuationNotice" w:id="1">
    <w:p w14:paraId="6CDD4F67" w14:textId="77777777" w:rsidR="00332B12" w:rsidRDefault="00332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D087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AEA75B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53188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32B12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C49E9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D087A"/>
    <w:rsid w:val="00AF1128"/>
    <w:rsid w:val="00AF3917"/>
    <w:rsid w:val="00AF75BA"/>
    <w:rsid w:val="00B4127A"/>
    <w:rsid w:val="00B5413F"/>
    <w:rsid w:val="00B83A29"/>
    <w:rsid w:val="00B8647F"/>
    <w:rsid w:val="00BA37AF"/>
    <w:rsid w:val="00BB1B66"/>
    <w:rsid w:val="00BF46A2"/>
    <w:rsid w:val="00C21A26"/>
    <w:rsid w:val="00C428AF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788E4AC"/>
    <w:rsid w:val="27D3365D"/>
    <w:rsid w:val="399433BF"/>
    <w:rsid w:val="40464DE9"/>
    <w:rsid w:val="5AEE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EB6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e145050e-9523-4821-bf5e-8015e9400e0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13D36-EE5C-4029-B040-1D38051BEE12}">
  <ds:schemaRefs/>
</ds:datastoreItem>
</file>

<file path=customXml/itemProps2.xml><?xml version="1.0" encoding="utf-8"?>
<ds:datastoreItem xmlns:ds="http://schemas.openxmlformats.org/officeDocument/2006/customXml" ds:itemID="{EA16150F-372D-427D-A205-E0A66491FFEF}">
  <ds:schemaRefs/>
</ds:datastoreItem>
</file>

<file path=customXml/itemProps3.xml><?xml version="1.0" encoding="utf-8"?>
<ds:datastoreItem xmlns:ds="http://schemas.openxmlformats.org/officeDocument/2006/customXml" ds:itemID="{9C3E3F65-4593-4248-B186-D32076BB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