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437387</wp:posOffset>
                </wp:positionH>
                <wp:positionV relativeFrom="page">
                  <wp:posOffset>286512</wp:posOffset>
                </wp:positionV>
                <wp:extent cx="7123430" cy="9937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23430" cy="993775"/>
                          <a:chExt cx="7123430" cy="9937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3176" cy="850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123430" cy="993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276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74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Servicios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Sociales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439999pt;margin-top:22.560001pt;width:560.9pt;height:78.25pt;mso-position-horizontal-relative:page;mso-position-vertical-relative:page;z-index:15728640" id="docshapegroup1" coordorigin="689,451" coordsize="11218,1565">
                <v:shape style="position:absolute;left:688;top:451;width:11218;height:134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8;top:451;width:11218;height:156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276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1574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Servicios</w:t>
                        </w:r>
                        <w:r>
                          <w:rPr>
                            <w:spacing w:val="-2"/>
                            <w:sz w:val="28"/>
                          </w:rPr>
                          <w:t> Sociales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1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6"/>
      </w:tblGrid>
      <w:tr>
        <w:trPr>
          <w:trHeight w:val="1199" w:hRule="atLeast"/>
        </w:trPr>
        <w:tc>
          <w:tcPr>
            <w:tcW w:w="7886" w:type="dxa"/>
            <w:shd w:val="clear" w:color="auto" w:fill="D1D1D1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ANEXO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3: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DECLARACIÓN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RESPONSABLE</w:t>
            </w:r>
          </w:p>
          <w:p>
            <w:pPr>
              <w:pStyle w:val="TableParagraph"/>
              <w:spacing w:before="170"/>
              <w:rPr>
                <w:b/>
                <w:sz w:val="22"/>
              </w:rPr>
            </w:pPr>
            <w:r>
              <w:rPr>
                <w:b/>
                <w:sz w:val="22"/>
              </w:rPr>
              <w:t>(A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rellenar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una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personas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unidad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familiar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mayores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 18 años y titulares del contrato de alquiler)</w:t>
            </w:r>
          </w:p>
        </w:tc>
      </w:tr>
      <w:tr>
        <w:trPr>
          <w:trHeight w:val="592" w:hRule="atLeast"/>
        </w:trPr>
        <w:tc>
          <w:tcPr>
            <w:tcW w:w="7886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Nombre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y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pacing w:val="-2"/>
                <w:sz w:val="22"/>
              </w:rPr>
              <w:t>apellidos:</w:t>
            </w:r>
          </w:p>
        </w:tc>
      </w:tr>
      <w:tr>
        <w:trPr>
          <w:trHeight w:val="592" w:hRule="atLeast"/>
        </w:trPr>
        <w:tc>
          <w:tcPr>
            <w:tcW w:w="7886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DNI/NIE:</w:t>
            </w:r>
          </w:p>
        </w:tc>
      </w:tr>
      <w:tr>
        <w:trPr>
          <w:trHeight w:val="594" w:hRule="atLeast"/>
        </w:trPr>
        <w:tc>
          <w:tcPr>
            <w:tcW w:w="7886" w:type="dxa"/>
          </w:tcPr>
          <w:p>
            <w:pPr>
              <w:pStyle w:val="TableParagraph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Domicilio:</w:t>
            </w:r>
          </w:p>
        </w:tc>
      </w:tr>
    </w:tbl>
    <w:p>
      <w:pPr>
        <w:pStyle w:val="Title"/>
      </w:pPr>
      <w:r>
        <w:rPr/>
        <w:t>DECLARO</w:t>
      </w:r>
      <w:r>
        <w:rPr>
          <w:spacing w:val="-5"/>
        </w:rPr>
        <w:t> </w:t>
      </w:r>
      <w:r>
        <w:rPr/>
        <w:t>BAJO</w:t>
      </w:r>
      <w:r>
        <w:rPr>
          <w:spacing w:val="-4"/>
        </w:rPr>
        <w:t> </w:t>
      </w:r>
      <w:r>
        <w:rPr/>
        <w:t>MI</w:t>
      </w:r>
      <w:r>
        <w:rPr>
          <w:spacing w:val="-3"/>
        </w:rPr>
        <w:t> </w:t>
      </w:r>
      <w:r>
        <w:rPr/>
        <w:t>RESPONSABILIDAD</w:t>
      </w:r>
      <w:r>
        <w:rPr>
          <w:spacing w:val="-9"/>
        </w:rPr>
        <w:t> </w:t>
      </w:r>
      <w:r>
        <w:rPr>
          <w:spacing w:val="-4"/>
        </w:rPr>
        <w:t>QUE:</w:t>
      </w:r>
    </w:p>
    <w:p>
      <w:pPr>
        <w:pStyle w:val="ListParagraph"/>
        <w:numPr>
          <w:ilvl w:val="0"/>
          <w:numId w:val="1"/>
        </w:numPr>
        <w:tabs>
          <w:tab w:pos="2405" w:val="left" w:leader="none"/>
          <w:tab w:pos="2407" w:val="left" w:leader="none"/>
        </w:tabs>
        <w:spacing w:line="237" w:lineRule="auto" w:before="172" w:after="0"/>
        <w:ind w:left="2407" w:right="1821" w:hanging="360"/>
        <w:jc w:val="both"/>
        <w:rPr>
          <w:sz w:val="22"/>
        </w:rPr>
      </w:pPr>
      <w:r>
        <w:rPr>
          <w:sz w:val="22"/>
        </w:rPr>
        <w:t>La vivienda alquilada se destina a residencia habitual y permanente de todos los miembros de la unidad de convivencia.</w:t>
      </w:r>
    </w:p>
    <w:p>
      <w:pPr>
        <w:pStyle w:val="ListParagraph"/>
        <w:numPr>
          <w:ilvl w:val="0"/>
          <w:numId w:val="1"/>
        </w:numPr>
        <w:tabs>
          <w:tab w:pos="2405" w:val="left" w:leader="none"/>
          <w:tab w:pos="2407" w:val="left" w:leader="none"/>
        </w:tabs>
        <w:spacing w:line="237" w:lineRule="auto" w:before="173" w:after="0"/>
        <w:ind w:left="2407" w:right="1695" w:hanging="360"/>
        <w:jc w:val="both"/>
        <w:rPr>
          <w:sz w:val="22"/>
        </w:rPr>
      </w:pPr>
      <w:r>
        <w:rPr>
          <w:sz w:val="22"/>
        </w:rPr>
        <w:t>No tengo</w:t>
      </w:r>
      <w:r>
        <w:rPr>
          <w:spacing w:val="-1"/>
          <w:sz w:val="22"/>
        </w:rPr>
        <w:t> </w:t>
      </w:r>
      <w:r>
        <w:rPr>
          <w:sz w:val="22"/>
        </w:rPr>
        <w:t>parentesco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primer o</w:t>
      </w:r>
      <w:r>
        <w:rPr>
          <w:spacing w:val="-1"/>
          <w:sz w:val="22"/>
        </w:rPr>
        <w:t> </w:t>
      </w:r>
      <w:r>
        <w:rPr>
          <w:sz w:val="22"/>
        </w:rPr>
        <w:t>segundo grado</w:t>
      </w:r>
      <w:r>
        <w:rPr>
          <w:spacing w:val="-1"/>
          <w:sz w:val="22"/>
        </w:rPr>
        <w:t> </w:t>
      </w:r>
      <w:r>
        <w:rPr>
          <w:sz w:val="22"/>
        </w:rPr>
        <w:t>de consanguinidad ni de afinidad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persona</w:t>
      </w:r>
      <w:r>
        <w:rPr>
          <w:spacing w:val="-10"/>
          <w:sz w:val="22"/>
        </w:rPr>
        <w:t> </w:t>
      </w:r>
      <w:r>
        <w:rPr>
          <w:sz w:val="22"/>
        </w:rPr>
        <w:t>arrendadora</w:t>
      </w:r>
      <w:r>
        <w:rPr>
          <w:spacing w:val="-8"/>
          <w:sz w:val="22"/>
        </w:rPr>
        <w:t> </w:t>
      </w:r>
      <w:r>
        <w:rPr>
          <w:sz w:val="22"/>
        </w:rPr>
        <w:t>ni</w:t>
      </w:r>
      <w:r>
        <w:rPr>
          <w:spacing w:val="-8"/>
          <w:sz w:val="22"/>
        </w:rPr>
        <w:t> </w:t>
      </w:r>
      <w:r>
        <w:rPr>
          <w:sz w:val="22"/>
        </w:rPr>
        <w:t>soy</w:t>
      </w:r>
      <w:r>
        <w:rPr>
          <w:spacing w:val="-8"/>
          <w:sz w:val="22"/>
        </w:rPr>
        <w:t> </w:t>
      </w:r>
      <w:r>
        <w:rPr>
          <w:sz w:val="22"/>
        </w:rPr>
        <w:t>socio</w:t>
      </w:r>
      <w:r>
        <w:rPr>
          <w:spacing w:val="-8"/>
          <w:sz w:val="22"/>
        </w:rPr>
        <w:t> </w:t>
      </w:r>
      <w:r>
        <w:rPr>
          <w:sz w:val="22"/>
        </w:rPr>
        <w:t>ni</w:t>
      </w:r>
      <w:r>
        <w:rPr>
          <w:spacing w:val="-6"/>
          <w:sz w:val="22"/>
        </w:rPr>
        <w:t> </w:t>
      </w:r>
      <w:r>
        <w:rPr>
          <w:sz w:val="22"/>
        </w:rPr>
        <w:t>partícipe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persona física o jurídica que actúa como arrendador.</w:t>
      </w:r>
    </w:p>
    <w:p>
      <w:pPr>
        <w:pStyle w:val="ListParagraph"/>
        <w:numPr>
          <w:ilvl w:val="0"/>
          <w:numId w:val="1"/>
        </w:numPr>
        <w:tabs>
          <w:tab w:pos="2405" w:val="left" w:leader="none"/>
          <w:tab w:pos="2407" w:val="left" w:leader="none"/>
        </w:tabs>
        <w:spacing w:line="240" w:lineRule="auto" w:before="174" w:after="0"/>
        <w:ind w:left="2407" w:right="1695" w:hanging="360"/>
        <w:jc w:val="both"/>
        <w:rPr>
          <w:sz w:val="22"/>
        </w:rPr>
      </w:pPr>
      <w:r>
        <w:rPr>
          <w:sz w:val="22"/>
        </w:rPr>
        <w:t>No incurro en ninguna de las circunstancias de prohibición para ser beneficiario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subvenciones</w:t>
      </w:r>
      <w:r>
        <w:rPr>
          <w:spacing w:val="-1"/>
          <w:sz w:val="22"/>
        </w:rPr>
        <w:t> </w:t>
      </w:r>
      <w:r>
        <w:rPr>
          <w:sz w:val="22"/>
        </w:rPr>
        <w:t>que prevén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13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 38/2003, de 17 de noviembre, General de Subvenciones y el artículo 10 del Texto Refundido de la Ley de Subvenciones aprobado mediante el Decreto Legislativo 2/2005, de 28 de diciembre.</w:t>
      </w:r>
    </w:p>
    <w:p>
      <w:pPr>
        <w:pStyle w:val="ListParagraph"/>
        <w:numPr>
          <w:ilvl w:val="0"/>
          <w:numId w:val="1"/>
        </w:numPr>
        <w:tabs>
          <w:tab w:pos="2405" w:val="left" w:leader="none"/>
          <w:tab w:pos="2407" w:val="left" w:leader="none"/>
        </w:tabs>
        <w:spacing w:line="240" w:lineRule="auto" w:before="168" w:after="0"/>
        <w:ind w:left="2407" w:right="1697" w:hanging="360"/>
        <w:jc w:val="both"/>
        <w:rPr>
          <w:sz w:val="22"/>
        </w:rPr>
      </w:pPr>
      <w:r>
        <w:rPr>
          <w:sz w:val="22"/>
        </w:rPr>
        <w:t>Cumplo los requisitos y condiciones que determinan la concesión de subvención y comunicaré al órgano que concede la subvención la modificación de cualquier circunstancia que afecte a alguno de los requisitos que se exigen para conceder la subvención.</w:t>
      </w:r>
    </w:p>
    <w:p>
      <w:pPr>
        <w:pStyle w:val="ListParagraph"/>
        <w:numPr>
          <w:ilvl w:val="0"/>
          <w:numId w:val="1"/>
        </w:numPr>
        <w:tabs>
          <w:tab w:pos="2405" w:val="left" w:leader="none"/>
          <w:tab w:pos="2407" w:val="left" w:leader="none"/>
        </w:tabs>
        <w:spacing w:line="237" w:lineRule="auto" w:before="171" w:after="0"/>
        <w:ind w:left="2407" w:right="1699" w:hanging="360"/>
        <w:jc w:val="both"/>
        <w:rPr>
          <w:sz w:val="22"/>
        </w:rPr>
      </w:pPr>
      <w:r>
        <w:rPr>
          <w:sz w:val="22"/>
        </w:rPr>
        <w:t>Me someteré a las actuaciones de comprobación y a cualquier actuación de verificación y control de los órganos competentes.</w:t>
      </w:r>
    </w:p>
    <w:p>
      <w:pPr>
        <w:pStyle w:val="ListParagraph"/>
        <w:numPr>
          <w:ilvl w:val="0"/>
          <w:numId w:val="1"/>
        </w:numPr>
        <w:tabs>
          <w:tab w:pos="2405" w:val="left" w:leader="none"/>
          <w:tab w:pos="2407" w:val="left" w:leader="none"/>
        </w:tabs>
        <w:spacing w:line="240" w:lineRule="auto" w:before="172" w:after="0"/>
        <w:ind w:left="2407" w:right="1696" w:hanging="360"/>
        <w:jc w:val="both"/>
        <w:rPr>
          <w:sz w:val="22"/>
        </w:rPr>
      </w:pPr>
      <w:r>
        <w:rPr>
          <w:sz w:val="22"/>
        </w:rPr>
        <w:t>Me comprometo a cumplir las condiciones y requisitos que establece la convocatoria, que conozco y acepto íntegramente, y sé que en caso de falsedad en los datos o</w:t>
      </w:r>
      <w:r>
        <w:rPr>
          <w:spacing w:val="-2"/>
          <w:sz w:val="22"/>
        </w:rPr>
        <w:t> </w:t>
      </w:r>
      <w:r>
        <w:rPr>
          <w:sz w:val="22"/>
        </w:rPr>
        <w:t>en la documentación aportada o de ocultación de información,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pueda</w:t>
      </w:r>
      <w:r>
        <w:rPr>
          <w:spacing w:val="-12"/>
          <w:sz w:val="22"/>
        </w:rPr>
        <w:t> </w:t>
      </w:r>
      <w:r>
        <w:rPr>
          <w:sz w:val="22"/>
        </w:rPr>
        <w:t>deducir</w:t>
      </w:r>
      <w:r>
        <w:rPr>
          <w:spacing w:val="-10"/>
          <w:sz w:val="22"/>
        </w:rPr>
        <w:t> </w:t>
      </w:r>
      <w:r>
        <w:rPr>
          <w:sz w:val="22"/>
        </w:rPr>
        <w:t>intención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engaño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beneficio propio o ajeno, se me podrá excluir de este procedimiento y podré ser objeto de sanción.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BodyText"/>
        <w:tabs>
          <w:tab w:pos="8303" w:val="left" w:leader="dot"/>
        </w:tabs>
        <w:spacing w:before="1"/>
        <w:ind w:left="2213"/>
      </w:pPr>
      <w:r>
        <w:rPr/>
        <w:t>Sant</w:t>
      </w:r>
      <w:r>
        <w:rPr>
          <w:spacing w:val="-1"/>
        </w:rPr>
        <w:t> </w:t>
      </w:r>
      <w:r>
        <w:rPr/>
        <w:t>Josep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</w:t>
      </w:r>
      <w:r>
        <w:rPr>
          <w:spacing w:val="-4"/>
        </w:rPr>
        <w:t> </w:t>
      </w:r>
      <w:r>
        <w:rPr/>
        <w:t>Talaia,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......... </w:t>
      </w:r>
      <w:r>
        <w:rPr>
          <w:spacing w:val="-5"/>
        </w:rPr>
        <w:t>de</w:t>
      </w:r>
      <w:r>
        <w:rPr>
          <w:rFonts w:ascii="Times New Roman"/>
        </w:rPr>
        <w:tab/>
      </w:r>
      <w:r>
        <w:rPr/>
        <w:t>de</w:t>
      </w:r>
      <w:r>
        <w:rPr>
          <w:spacing w:val="1"/>
        </w:rPr>
        <w:t> </w:t>
      </w:r>
      <w:r>
        <w:rPr>
          <w:spacing w:val="-4"/>
        </w:rPr>
        <w:t>2024</w:t>
      </w:r>
    </w:p>
    <w:p>
      <w:pPr>
        <w:pStyle w:val="BodyText"/>
        <w:spacing w:before="169"/>
        <w:ind w:left="706"/>
        <w:jc w:val="center"/>
      </w:pPr>
      <w:r>
        <w:rPr>
          <w:spacing w:val="-2"/>
        </w:rPr>
        <w:t>(firma)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1"/>
        <w:rPr>
          <w:sz w:val="16"/>
        </w:rPr>
      </w:pPr>
    </w:p>
    <w:p>
      <w:pPr>
        <w:spacing w:before="0"/>
        <w:ind w:left="1687" w:right="1541" w:firstLine="0"/>
        <w:jc w:val="left"/>
        <w:rPr>
          <w:sz w:val="16"/>
        </w:rPr>
      </w:pPr>
      <w:r>
        <w:rPr>
          <w:sz w:val="16"/>
        </w:rPr>
        <w:t>c.</w:t>
      </w:r>
      <w:r>
        <w:rPr>
          <w:spacing w:val="-4"/>
          <w:sz w:val="16"/>
        </w:rPr>
        <w:t> </w:t>
      </w:r>
      <w:r>
        <w:rPr>
          <w:sz w:val="16"/>
        </w:rPr>
        <w:t>Pere</w:t>
      </w:r>
      <w:r>
        <w:rPr>
          <w:spacing w:val="-5"/>
          <w:sz w:val="16"/>
        </w:rPr>
        <w:t> </w:t>
      </w:r>
      <w:r>
        <w:rPr>
          <w:sz w:val="16"/>
        </w:rPr>
        <w:t>Escanellas,</w:t>
      </w:r>
      <w:r>
        <w:rPr>
          <w:spacing w:val="-2"/>
          <w:sz w:val="16"/>
        </w:rPr>
        <w:t> </w:t>
      </w:r>
      <w:r>
        <w:rPr>
          <w:sz w:val="16"/>
        </w:rPr>
        <w:t>12-16</w:t>
      </w:r>
      <w:r>
        <w:rPr>
          <w:spacing w:val="-3"/>
          <w:sz w:val="16"/>
        </w:rPr>
        <w:t> </w:t>
      </w:r>
      <w:r>
        <w:rPr>
          <w:sz w:val="16"/>
        </w:rPr>
        <w:t>· 07830</w:t>
      </w:r>
      <w:r>
        <w:rPr>
          <w:spacing w:val="-4"/>
          <w:sz w:val="16"/>
        </w:rPr>
        <w:t> </w:t>
      </w:r>
      <w:r>
        <w:rPr>
          <w:sz w:val="16"/>
        </w:rPr>
        <w:t>Sant</w:t>
      </w:r>
      <w:r>
        <w:rPr>
          <w:spacing w:val="-3"/>
          <w:sz w:val="16"/>
        </w:rPr>
        <w:t> </w:t>
      </w:r>
      <w:r>
        <w:rPr>
          <w:sz w:val="16"/>
        </w:rPr>
        <w:t>Josep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sa</w:t>
      </w:r>
      <w:r>
        <w:rPr>
          <w:spacing w:val="-5"/>
          <w:sz w:val="16"/>
        </w:rPr>
        <w:t> </w:t>
      </w:r>
      <w:r>
        <w:rPr>
          <w:sz w:val="16"/>
        </w:rPr>
        <w:t>Talaia</w:t>
      </w:r>
      <w:r>
        <w:rPr>
          <w:spacing w:val="-3"/>
          <w:sz w:val="16"/>
        </w:rPr>
        <w:t> </w:t>
      </w:r>
      <w:r>
        <w:rPr>
          <w:sz w:val="16"/>
        </w:rPr>
        <w:t>(Illes</w:t>
      </w:r>
      <w:r>
        <w:rPr>
          <w:spacing w:val="-2"/>
          <w:sz w:val="16"/>
        </w:rPr>
        <w:t> </w:t>
      </w:r>
      <w:r>
        <w:rPr>
          <w:sz w:val="16"/>
        </w:rPr>
        <w:t>Balears)</w:t>
      </w:r>
      <w:r>
        <w:rPr>
          <w:spacing w:val="-2"/>
          <w:sz w:val="16"/>
        </w:rPr>
        <w:t> </w:t>
      </w:r>
      <w:r>
        <w:rPr>
          <w:sz w:val="16"/>
        </w:rPr>
        <w:t>tel. 971</w:t>
      </w:r>
      <w:r>
        <w:rPr>
          <w:spacing w:val="-2"/>
          <w:sz w:val="16"/>
        </w:rPr>
        <w:t> </w:t>
      </w:r>
      <w:r>
        <w:rPr>
          <w:sz w:val="16"/>
        </w:rPr>
        <w:t>800</w:t>
      </w:r>
      <w:r>
        <w:rPr>
          <w:spacing w:val="-3"/>
          <w:sz w:val="16"/>
        </w:rPr>
        <w:t> </w:t>
      </w:r>
      <w:r>
        <w:rPr>
          <w:sz w:val="16"/>
        </w:rPr>
        <w:t>125 </w:t>
      </w:r>
      <w:hyperlink r:id="rId6">
        <w:r>
          <w:rPr>
            <w:sz w:val="16"/>
          </w:rPr>
          <w:t>habitatge@santjosep.org</w:t>
        </w:r>
      </w:hyperlink>
      <w:r>
        <w:rPr>
          <w:sz w:val="16"/>
        </w:rPr>
        <w:t> · </w:t>
      </w:r>
      <w:hyperlink r:id="rId7">
        <w:r>
          <w:rPr>
            <w:sz w:val="16"/>
          </w:rPr>
          <w:t>www.santjosep.org</w:t>
        </w:r>
      </w:hyperlink>
    </w:p>
    <w:sectPr>
      <w:type w:val="continuous"/>
      <w:pgSz w:w="11910" w:h="16840"/>
      <w:pgMar w:top="440" w:bottom="280" w:left="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40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8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7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6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5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4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4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1728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68"/>
      <w:ind w:left="2407" w:right="1695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  <w:ind w:left="107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habitatge@santjosep.org" TargetMode="External"/><Relationship Id="rId7" Type="http://schemas.openxmlformats.org/officeDocument/2006/relationships/hyperlink" Target="http://www.santjosep.org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de subvenciones en materia de alquiler</dc:title>
  <dcterms:created xsi:type="dcterms:W3CDTF">2024-06-18T11:24:23Z</dcterms:created>
  <dcterms:modified xsi:type="dcterms:W3CDTF">2024-06-18T11:24:23Z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Microsoft: Print To PDF</vt:lpwstr>
  </property>
</Properties>
</file>